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CADE" w14:textId="5969C3EC" w:rsidR="00F26557" w:rsidRDefault="000F73B9">
      <w:pPr>
        <w:rPr>
          <w:b/>
          <w:sz w:val="24"/>
          <w:szCs w:val="24"/>
        </w:rPr>
      </w:pPr>
      <w:bookmarkStart w:id="0" w:name="_Hlk11601420"/>
      <w:r>
        <w:rPr>
          <w:b/>
          <w:noProof/>
          <w:sz w:val="24"/>
          <w:szCs w:val="24"/>
          <w:lang w:eastAsia="en-GB"/>
        </w:rPr>
        <w:drawing>
          <wp:anchor distT="0" distB="0" distL="114300" distR="114300" simplePos="0" relativeHeight="251658240" behindDoc="0" locked="0" layoutInCell="1" allowOverlap="1" wp14:anchorId="22A32886" wp14:editId="59E65676">
            <wp:simplePos x="0" y="0"/>
            <wp:positionH relativeFrom="column">
              <wp:posOffset>0</wp:posOffset>
            </wp:positionH>
            <wp:positionV relativeFrom="paragraph">
              <wp:posOffset>0</wp:posOffset>
            </wp:positionV>
            <wp:extent cx="686201" cy="612239"/>
            <wp:effectExtent l="0" t="0" r="0" b="0"/>
            <wp:wrapSquare wrapText="bothSides"/>
            <wp:docPr id="3" name="Picture 3"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201" cy="612239"/>
                    </a:xfrm>
                    <a:prstGeom prst="rect">
                      <a:avLst/>
                    </a:prstGeom>
                  </pic:spPr>
                </pic:pic>
              </a:graphicData>
            </a:graphic>
            <wp14:sizeRelH relativeFrom="page">
              <wp14:pctWidth>0</wp14:pctWidth>
            </wp14:sizeRelH>
            <wp14:sizeRelV relativeFrom="page">
              <wp14:pctHeight>0</wp14:pctHeight>
            </wp14:sizeRelV>
          </wp:anchor>
        </w:drawing>
      </w:r>
      <w:r w:rsidR="008F7ED5">
        <w:rPr>
          <w:b/>
          <w:sz w:val="24"/>
          <w:szCs w:val="24"/>
        </w:rPr>
        <w:t>COMPUTING</w:t>
      </w:r>
    </w:p>
    <w:p w14:paraId="3BA9EFB7" w14:textId="7DC55AA5" w:rsidR="00236D29" w:rsidRDefault="00DF3125">
      <w:pPr>
        <w:rPr>
          <w:b/>
          <w:bCs/>
          <w:i/>
          <w:iCs/>
        </w:rPr>
      </w:pPr>
      <w:r w:rsidRPr="00CB2C94">
        <w:rPr>
          <w:b/>
          <w:bCs/>
          <w:i/>
          <w:iCs/>
        </w:rPr>
        <w:t xml:space="preserve">This document shows how our </w:t>
      </w:r>
      <w:r w:rsidR="00FF2868">
        <w:rPr>
          <w:b/>
          <w:bCs/>
          <w:i/>
          <w:iCs/>
        </w:rPr>
        <w:t>Computing</w:t>
      </w:r>
      <w:r w:rsidR="008F7ED5">
        <w:rPr>
          <w:b/>
          <w:bCs/>
          <w:i/>
          <w:iCs/>
        </w:rPr>
        <w:t xml:space="preserve"> </w:t>
      </w:r>
      <w:r w:rsidRPr="00CB2C94">
        <w:rPr>
          <w:b/>
          <w:bCs/>
          <w:i/>
          <w:iCs/>
        </w:rPr>
        <w:t xml:space="preserve">curriculum develops from Nursery to Year 2. </w:t>
      </w:r>
    </w:p>
    <w:p w14:paraId="59DC586C" w14:textId="77777777" w:rsidR="005901E1" w:rsidRDefault="00D55979">
      <w:pPr>
        <w:rPr>
          <w:b/>
          <w:bCs/>
          <w:i/>
          <w:iCs/>
        </w:rPr>
      </w:pPr>
      <w:r w:rsidRPr="00D55979">
        <w:rPr>
          <w:b/>
          <w:bCs/>
          <w:i/>
          <w:iCs/>
          <w:u w:val="single"/>
        </w:rPr>
        <w:t>Intent</w:t>
      </w:r>
      <w:r w:rsidR="009C6D5C">
        <w:rPr>
          <w:b/>
          <w:bCs/>
          <w:i/>
          <w:iCs/>
          <w:u w:val="single"/>
        </w:rPr>
        <w:t>: EYFS</w:t>
      </w:r>
    </w:p>
    <w:p w14:paraId="6A5A27ED" w14:textId="17E4F53D" w:rsidR="00CB2C94" w:rsidRPr="005901E1" w:rsidRDefault="00D55979">
      <w:pPr>
        <w:rPr>
          <w:b/>
          <w:bCs/>
          <w:i/>
          <w:iCs/>
        </w:rPr>
      </w:pPr>
      <w:r>
        <w:rPr>
          <w:b/>
          <w:bCs/>
          <w:i/>
          <w:iCs/>
        </w:rPr>
        <w:t>In the Early Years Foundation Stage (Nursery and Reception) our focus</w:t>
      </w:r>
      <w:r w:rsidR="00ED5018">
        <w:rPr>
          <w:b/>
          <w:bCs/>
          <w:i/>
          <w:iCs/>
        </w:rPr>
        <w:t xml:space="preserve"> for teaching and learning is on </w:t>
      </w:r>
      <w:r w:rsidR="008F7ED5">
        <w:rPr>
          <w:b/>
          <w:bCs/>
          <w:i/>
          <w:iCs/>
        </w:rPr>
        <w:t xml:space="preserve">developing the children’s hands-on experience with technology. Our children have been born into a technological world and so we use IT to support learning across the curriculum. This includes exploring programmable toys, mark making and completing games linked to learning on the interactive whiteboard both independently and collaboratively. </w:t>
      </w:r>
      <w:r w:rsidR="00473C5A">
        <w:rPr>
          <w:b/>
          <w:bCs/>
          <w:i/>
          <w:iCs/>
        </w:rPr>
        <w:t>E-Safety and ensuring children know how to be safe online</w:t>
      </w:r>
      <w:r w:rsidR="005901E1">
        <w:rPr>
          <w:b/>
          <w:bCs/>
          <w:i/>
          <w:iCs/>
        </w:rPr>
        <w:t xml:space="preserve"> at home and at school</w:t>
      </w:r>
      <w:r w:rsidR="00473C5A">
        <w:rPr>
          <w:b/>
          <w:bCs/>
          <w:i/>
          <w:iCs/>
        </w:rPr>
        <w:t xml:space="preserve"> is a safeguarding priority in school. Our E-Safety policy can be found on our website under ‘Our School – Statutory Policies’.</w:t>
      </w:r>
      <w:r w:rsidR="005901E1">
        <w:rPr>
          <w:b/>
          <w:bCs/>
          <w:i/>
          <w:iCs/>
        </w:rPr>
        <w:t xml:space="preserve"> To keep our children safe at school, </w:t>
      </w:r>
      <w:r w:rsidR="005901E1">
        <w:rPr>
          <w:rFonts w:cstheme="minorHAnsi"/>
          <w:b/>
          <w:bCs/>
          <w:i/>
          <w:iCs/>
        </w:rPr>
        <w:t>o</w:t>
      </w:r>
      <w:r w:rsidR="005901E1" w:rsidRPr="005901E1">
        <w:rPr>
          <w:rFonts w:cstheme="minorHAnsi"/>
          <w:b/>
          <w:bCs/>
          <w:i/>
          <w:iCs/>
        </w:rPr>
        <w:t>ur Internet is highly filtered by Updata.</w:t>
      </w:r>
    </w:p>
    <w:tbl>
      <w:tblPr>
        <w:tblStyle w:val="TableGrid"/>
        <w:tblW w:w="16302" w:type="dxa"/>
        <w:tblInd w:w="-1139" w:type="dxa"/>
        <w:tblLook w:val="04A0" w:firstRow="1" w:lastRow="0" w:firstColumn="1" w:lastColumn="0" w:noHBand="0" w:noVBand="1"/>
      </w:tblPr>
      <w:tblGrid>
        <w:gridCol w:w="1119"/>
        <w:gridCol w:w="7578"/>
        <w:gridCol w:w="2338"/>
        <w:gridCol w:w="5267"/>
      </w:tblGrid>
      <w:tr w:rsidR="00181484" w14:paraId="1F234F7A" w14:textId="7636AC34" w:rsidTr="00181484">
        <w:tc>
          <w:tcPr>
            <w:tcW w:w="425" w:type="dxa"/>
          </w:tcPr>
          <w:p w14:paraId="6ACC643E" w14:textId="1CA65978" w:rsidR="009C6D5C" w:rsidRPr="009C6D5C" w:rsidRDefault="009C6D5C">
            <w:pPr>
              <w:rPr>
                <w:b/>
                <w:iCs/>
                <w:highlight w:val="yellow"/>
              </w:rPr>
            </w:pPr>
          </w:p>
        </w:tc>
        <w:tc>
          <w:tcPr>
            <w:tcW w:w="7939" w:type="dxa"/>
          </w:tcPr>
          <w:p w14:paraId="7D60BE49" w14:textId="2E35E05B" w:rsidR="009C6D5C" w:rsidRDefault="009C6D5C">
            <w:pPr>
              <w:rPr>
                <w:b/>
                <w:bCs/>
                <w:u w:val="single"/>
              </w:rPr>
            </w:pPr>
            <w:r w:rsidRPr="008530AB">
              <w:rPr>
                <w:b/>
                <w:i/>
              </w:rPr>
              <w:t xml:space="preserve">Learning experiences </w:t>
            </w:r>
            <w:r w:rsidR="008530AB">
              <w:rPr>
                <w:b/>
                <w:i/>
              </w:rPr>
              <w:t xml:space="preserve">– implementation </w:t>
            </w:r>
          </w:p>
        </w:tc>
        <w:tc>
          <w:tcPr>
            <w:tcW w:w="2409" w:type="dxa"/>
          </w:tcPr>
          <w:p w14:paraId="7FC86974" w14:textId="21C9B8E2" w:rsidR="009C6D5C" w:rsidRPr="00CB2C94" w:rsidRDefault="009C6D5C">
            <w:pPr>
              <w:rPr>
                <w:b/>
                <w:bCs/>
              </w:rPr>
            </w:pPr>
            <w:r>
              <w:rPr>
                <w:b/>
                <w:bCs/>
              </w:rPr>
              <w:t>Key vocabulary</w:t>
            </w:r>
          </w:p>
        </w:tc>
        <w:tc>
          <w:tcPr>
            <w:tcW w:w="5529" w:type="dxa"/>
          </w:tcPr>
          <w:p w14:paraId="0370F2E8" w14:textId="31225BAF" w:rsidR="009C6D5C" w:rsidRPr="00CB2C94" w:rsidRDefault="00D02735">
            <w:pPr>
              <w:rPr>
                <w:b/>
                <w:bCs/>
              </w:rPr>
            </w:pPr>
            <w:r>
              <w:rPr>
                <w:b/>
                <w:bCs/>
              </w:rPr>
              <w:t>Birth to 5 matters</w:t>
            </w:r>
          </w:p>
        </w:tc>
      </w:tr>
      <w:tr w:rsidR="00181484" w14:paraId="5F4C286F" w14:textId="0B21C49A" w:rsidTr="00181484">
        <w:trPr>
          <w:trHeight w:val="2485"/>
        </w:trPr>
        <w:tc>
          <w:tcPr>
            <w:tcW w:w="425" w:type="dxa"/>
          </w:tcPr>
          <w:p w14:paraId="1BCE8B4A" w14:textId="34C31B86" w:rsidR="009C6D5C" w:rsidRPr="00F15633" w:rsidRDefault="00F15633">
            <w:pPr>
              <w:rPr>
                <w:bCs/>
              </w:rPr>
            </w:pPr>
            <w:r w:rsidRPr="00F15633">
              <w:rPr>
                <w:bCs/>
                <w:iCs/>
              </w:rPr>
              <w:t>Nursery</w:t>
            </w:r>
          </w:p>
        </w:tc>
        <w:tc>
          <w:tcPr>
            <w:tcW w:w="7939" w:type="dxa"/>
          </w:tcPr>
          <w:p w14:paraId="7F6BCBC7" w14:textId="270A96FE" w:rsidR="00473C5A" w:rsidRDefault="00473C5A" w:rsidP="00473C5A">
            <w:pPr>
              <w:pStyle w:val="ListParagraph"/>
              <w:numPr>
                <w:ilvl w:val="0"/>
                <w:numId w:val="14"/>
              </w:numPr>
              <w:rPr>
                <w:rFonts w:cstheme="minorHAnsi"/>
              </w:rPr>
            </w:pPr>
            <w:r>
              <w:rPr>
                <w:rFonts w:cstheme="minorHAnsi"/>
              </w:rPr>
              <w:t>Exploring toys that move in different ways (cause and effect)</w:t>
            </w:r>
          </w:p>
          <w:p w14:paraId="03EB2F73" w14:textId="714FE47A" w:rsidR="00473C5A" w:rsidRDefault="00473C5A" w:rsidP="00473C5A">
            <w:pPr>
              <w:pStyle w:val="ListParagraph"/>
              <w:numPr>
                <w:ilvl w:val="0"/>
                <w:numId w:val="14"/>
              </w:numPr>
              <w:rPr>
                <w:rFonts w:cstheme="minorHAnsi"/>
              </w:rPr>
            </w:pPr>
            <w:r>
              <w:rPr>
                <w:rFonts w:cstheme="minorHAnsi"/>
              </w:rPr>
              <w:t>Exploring technological toys with knobs, buttons and pulleys (cause and effect)</w:t>
            </w:r>
          </w:p>
          <w:p w14:paraId="2F9E6945" w14:textId="70228235" w:rsidR="00473C5A" w:rsidRDefault="00473C5A" w:rsidP="00473C5A">
            <w:pPr>
              <w:pStyle w:val="ListParagraph"/>
              <w:numPr>
                <w:ilvl w:val="0"/>
                <w:numId w:val="14"/>
              </w:numPr>
              <w:rPr>
                <w:rFonts w:cstheme="minorHAnsi"/>
              </w:rPr>
            </w:pPr>
            <w:r>
              <w:rPr>
                <w:rFonts w:cstheme="minorHAnsi"/>
              </w:rPr>
              <w:t>Using the interactive whiteboard for mark making</w:t>
            </w:r>
          </w:p>
          <w:p w14:paraId="76EA1DE4" w14:textId="74C7230B" w:rsidR="00473C5A" w:rsidRDefault="00473C5A" w:rsidP="00473C5A">
            <w:pPr>
              <w:pStyle w:val="ListParagraph"/>
              <w:numPr>
                <w:ilvl w:val="0"/>
                <w:numId w:val="14"/>
              </w:numPr>
              <w:rPr>
                <w:rFonts w:cstheme="minorHAnsi"/>
              </w:rPr>
            </w:pPr>
            <w:r>
              <w:rPr>
                <w:rFonts w:cstheme="minorHAnsi"/>
              </w:rPr>
              <w:t xml:space="preserve">Exploring and interacting with books and toys that make </w:t>
            </w:r>
            <w:r w:rsidR="00FF2868">
              <w:rPr>
                <w:rFonts w:cstheme="minorHAnsi"/>
              </w:rPr>
              <w:t>sounds (pressing buttons, lifting flaps)</w:t>
            </w:r>
          </w:p>
          <w:p w14:paraId="1C6742EB" w14:textId="051D9D68" w:rsidR="00236D29" w:rsidRPr="00FF2868" w:rsidRDefault="00FF2868" w:rsidP="00473C5A">
            <w:pPr>
              <w:pStyle w:val="ListParagraph"/>
              <w:numPr>
                <w:ilvl w:val="0"/>
                <w:numId w:val="14"/>
              </w:numPr>
              <w:rPr>
                <w:rFonts w:cstheme="minorHAnsi"/>
              </w:rPr>
            </w:pPr>
            <w:r>
              <w:rPr>
                <w:rFonts w:cstheme="minorHAnsi"/>
              </w:rPr>
              <w:t>Exploring, investigating and using</w:t>
            </w:r>
            <w:r w:rsidRPr="00E47844">
              <w:rPr>
                <w:rFonts w:cstheme="minorHAnsi"/>
              </w:rPr>
              <w:t xml:space="preserve"> torch</w:t>
            </w:r>
            <w:r>
              <w:rPr>
                <w:rFonts w:cstheme="minorHAnsi"/>
              </w:rPr>
              <w:t>es</w:t>
            </w:r>
          </w:p>
        </w:tc>
        <w:tc>
          <w:tcPr>
            <w:tcW w:w="2409" w:type="dxa"/>
          </w:tcPr>
          <w:p w14:paraId="18137234" w14:textId="149FF11D" w:rsidR="009C6D5C" w:rsidRPr="001D14E2" w:rsidRDefault="00473C5A" w:rsidP="00CB2C94">
            <w:r>
              <w:rPr>
                <w:rFonts w:cstheme="minorHAnsi"/>
              </w:rPr>
              <w:t>Computer, TV, mobile phone, camera, tablet, CD player, whiteboard, on/off, up/down, wind, turn</w:t>
            </w:r>
            <w:r w:rsidR="00FF2868">
              <w:rPr>
                <w:rFonts w:cstheme="minorHAnsi"/>
              </w:rPr>
              <w:t>, press</w:t>
            </w:r>
          </w:p>
        </w:tc>
        <w:tc>
          <w:tcPr>
            <w:tcW w:w="5529" w:type="dxa"/>
          </w:tcPr>
          <w:p w14:paraId="70D9C298" w14:textId="77777777" w:rsidR="00D02735" w:rsidRDefault="00D02735" w:rsidP="008F7ED5">
            <w:r>
              <w:t>Anticipates repeated sounds, sights and actions, e.g. when an adult demonstrates a</w:t>
            </w:r>
            <w:r>
              <w:t xml:space="preserve">n action toy several times </w:t>
            </w:r>
          </w:p>
          <w:p w14:paraId="7F618F37" w14:textId="77777777" w:rsidR="00D02735" w:rsidRDefault="00D02735" w:rsidP="008F7ED5"/>
          <w:p w14:paraId="28DE39A4" w14:textId="5A3A0869" w:rsidR="008F7ED5" w:rsidRDefault="00D02735" w:rsidP="008F7ED5">
            <w:r>
              <w:t>Shows interest in toys with buttons, flaps and simple mechanisms and begins to learn to operate them</w:t>
            </w:r>
          </w:p>
          <w:p w14:paraId="326500B3" w14:textId="77777777" w:rsidR="00D02735" w:rsidRDefault="00D02735" w:rsidP="008F7ED5"/>
          <w:p w14:paraId="7E4BE515" w14:textId="77777777" w:rsidR="00D02735" w:rsidRDefault="00D02735" w:rsidP="008F7ED5">
            <w:r>
              <w:t>Seeks to acquire basic skills in turning on and op</w:t>
            </w:r>
            <w:r>
              <w:t xml:space="preserve">erating some digital equipment </w:t>
            </w:r>
          </w:p>
          <w:p w14:paraId="63974AE2" w14:textId="77777777" w:rsidR="00D02735" w:rsidRDefault="00D02735" w:rsidP="008F7ED5"/>
          <w:p w14:paraId="407EE60C" w14:textId="06F77F1C" w:rsidR="00D02735" w:rsidRPr="008F7ED5" w:rsidRDefault="00D02735" w:rsidP="008F7ED5">
            <w:r>
              <w:t>Operates mechanical toys, e.g. turns the knob on a wind-up toy or pulls back on a friction car</w:t>
            </w:r>
          </w:p>
        </w:tc>
      </w:tr>
      <w:tr w:rsidR="00181484" w14:paraId="1430B3E9" w14:textId="2F783D6A" w:rsidTr="00181484">
        <w:tc>
          <w:tcPr>
            <w:tcW w:w="425" w:type="dxa"/>
          </w:tcPr>
          <w:p w14:paraId="053115CF" w14:textId="402A2C9D" w:rsidR="009C6D5C" w:rsidRPr="00E5116A" w:rsidRDefault="009C6D5C">
            <w:r>
              <w:t>Reception</w:t>
            </w:r>
          </w:p>
        </w:tc>
        <w:tc>
          <w:tcPr>
            <w:tcW w:w="7939" w:type="dxa"/>
          </w:tcPr>
          <w:p w14:paraId="637EBB64" w14:textId="2E7399C8" w:rsidR="00D02735" w:rsidRPr="00D02735" w:rsidRDefault="00D02735" w:rsidP="00D02735">
            <w:pPr>
              <w:pStyle w:val="ListParagraph"/>
              <w:numPr>
                <w:ilvl w:val="0"/>
                <w:numId w:val="15"/>
              </w:numPr>
              <w:rPr>
                <w:rFonts w:cstheme="minorHAnsi"/>
              </w:rPr>
            </w:pPr>
            <w:r w:rsidRPr="00D02735">
              <w:rPr>
                <w:rFonts w:cstheme="minorHAnsi"/>
              </w:rPr>
              <w:t>Developing independence in selecting CDs and using the CD player to listen to music</w:t>
            </w:r>
          </w:p>
          <w:p w14:paraId="1B5AFA60" w14:textId="562EFBCD" w:rsidR="00FF2868" w:rsidRDefault="00FF2868" w:rsidP="00FF2868">
            <w:pPr>
              <w:pStyle w:val="ListParagraph"/>
              <w:numPr>
                <w:ilvl w:val="0"/>
                <w:numId w:val="15"/>
              </w:numPr>
              <w:rPr>
                <w:rFonts w:cstheme="minorHAnsi"/>
              </w:rPr>
            </w:pPr>
            <w:r>
              <w:rPr>
                <w:rFonts w:cstheme="minorHAnsi"/>
              </w:rPr>
              <w:t>Exploring, investigating and using</w:t>
            </w:r>
            <w:r w:rsidRPr="00E47844">
              <w:rPr>
                <w:rFonts w:cstheme="minorHAnsi"/>
              </w:rPr>
              <w:t xml:space="preserve"> torch</w:t>
            </w:r>
            <w:r>
              <w:rPr>
                <w:rFonts w:cstheme="minorHAnsi"/>
              </w:rPr>
              <w:t xml:space="preserve">es, </w:t>
            </w:r>
            <w:r w:rsidRPr="00E47844">
              <w:rPr>
                <w:rFonts w:cstheme="minorHAnsi"/>
              </w:rPr>
              <w:t>household implements, pulleys, construction kits</w:t>
            </w:r>
            <w:r>
              <w:rPr>
                <w:rFonts w:cstheme="minorHAnsi"/>
              </w:rPr>
              <w:t>,</w:t>
            </w:r>
            <w:r w:rsidRPr="00E47844">
              <w:rPr>
                <w:rFonts w:cstheme="minorHAnsi"/>
              </w:rPr>
              <w:t xml:space="preserve"> </w:t>
            </w:r>
            <w:r>
              <w:rPr>
                <w:rFonts w:cstheme="minorHAnsi"/>
              </w:rPr>
              <w:t>CD players, remote control resources</w:t>
            </w:r>
          </w:p>
          <w:p w14:paraId="0C43F192" w14:textId="3ADA5DE1" w:rsidR="00FF2868" w:rsidRDefault="00FF2868" w:rsidP="00FF2868">
            <w:pPr>
              <w:pStyle w:val="ListParagraph"/>
              <w:numPr>
                <w:ilvl w:val="0"/>
                <w:numId w:val="15"/>
              </w:numPr>
              <w:rPr>
                <w:rFonts w:cstheme="minorHAnsi"/>
              </w:rPr>
            </w:pPr>
            <w:r>
              <w:rPr>
                <w:rFonts w:cstheme="minorHAnsi"/>
              </w:rPr>
              <w:t>Use I-pads to complete simple learning games, activities and research</w:t>
            </w:r>
          </w:p>
          <w:p w14:paraId="1FADE8C4" w14:textId="5ACB0DB9" w:rsidR="00F15633" w:rsidRPr="00D02735" w:rsidRDefault="00FF2868" w:rsidP="00D02735">
            <w:pPr>
              <w:pStyle w:val="ListParagraph"/>
              <w:numPr>
                <w:ilvl w:val="0"/>
                <w:numId w:val="15"/>
              </w:numPr>
              <w:rPr>
                <w:rFonts w:cstheme="minorHAnsi"/>
              </w:rPr>
            </w:pPr>
            <w:r>
              <w:rPr>
                <w:rFonts w:cstheme="minorHAnsi"/>
              </w:rPr>
              <w:t>Programming ‘</w:t>
            </w:r>
            <w:proofErr w:type="spellStart"/>
            <w:r>
              <w:rPr>
                <w:rFonts w:cstheme="minorHAnsi"/>
              </w:rPr>
              <w:t>Beebots</w:t>
            </w:r>
            <w:proofErr w:type="spellEnd"/>
            <w:r>
              <w:rPr>
                <w:rFonts w:cstheme="minorHAnsi"/>
              </w:rPr>
              <w:t>’ (programmable toy) to follow simple instructions</w:t>
            </w:r>
          </w:p>
        </w:tc>
        <w:tc>
          <w:tcPr>
            <w:tcW w:w="2409" w:type="dxa"/>
          </w:tcPr>
          <w:p w14:paraId="67F98C00" w14:textId="2F37223A" w:rsidR="00473C5A" w:rsidRDefault="00181484" w:rsidP="00473C5A">
            <w:pPr>
              <w:pStyle w:val="ListParagraph"/>
              <w:ind w:left="0"/>
              <w:rPr>
                <w:rFonts w:cstheme="minorHAnsi"/>
              </w:rPr>
            </w:pPr>
            <w:r>
              <w:rPr>
                <w:rFonts w:cstheme="minorHAnsi"/>
              </w:rPr>
              <w:t>E</w:t>
            </w:r>
            <w:r w:rsidR="00473C5A">
              <w:rPr>
                <w:rFonts w:cstheme="minorHAnsi"/>
              </w:rPr>
              <w:t>lectricity, button, press</w:t>
            </w:r>
            <w:r>
              <w:rPr>
                <w:rFonts w:cstheme="minorHAnsi"/>
              </w:rPr>
              <w:t xml:space="preserve">, mouse, </w:t>
            </w:r>
            <w:r w:rsidR="00473C5A">
              <w:rPr>
                <w:rFonts w:cstheme="minorHAnsi"/>
              </w:rPr>
              <w:t>Internet, click, search</w:t>
            </w:r>
            <w:r>
              <w:rPr>
                <w:rFonts w:cstheme="minorHAnsi"/>
              </w:rPr>
              <w:t>,</w:t>
            </w:r>
          </w:p>
          <w:p w14:paraId="502D2799" w14:textId="46CEC83E" w:rsidR="009C6D5C" w:rsidRPr="00FF2868" w:rsidRDefault="00181484" w:rsidP="00FF2868">
            <w:pPr>
              <w:pStyle w:val="ListParagraph"/>
              <w:ind w:left="0"/>
              <w:rPr>
                <w:rFonts w:cstheme="minorHAnsi"/>
              </w:rPr>
            </w:pPr>
            <w:r>
              <w:rPr>
                <w:rFonts w:cstheme="minorHAnsi"/>
              </w:rPr>
              <w:t>f</w:t>
            </w:r>
            <w:r w:rsidR="00473C5A">
              <w:rPr>
                <w:rFonts w:cstheme="minorHAnsi"/>
              </w:rPr>
              <w:t>orwards, backwards, left, right, turn, number</w:t>
            </w:r>
            <w:r w:rsidR="00FF2868">
              <w:rPr>
                <w:rFonts w:cstheme="minorHAnsi"/>
              </w:rPr>
              <w:t xml:space="preserve"> names</w:t>
            </w:r>
            <w:r w:rsidR="00473C5A">
              <w:rPr>
                <w:rFonts w:cstheme="minorHAnsi"/>
              </w:rPr>
              <w:t xml:space="preserve"> </w:t>
            </w:r>
          </w:p>
        </w:tc>
        <w:tc>
          <w:tcPr>
            <w:tcW w:w="5529" w:type="dxa"/>
          </w:tcPr>
          <w:p w14:paraId="7A1DCDC3" w14:textId="77777777" w:rsidR="00D02735" w:rsidRDefault="00D02735" w:rsidP="00D02735">
            <w:r>
              <w:t>Knows how to operate simple equipment, e.g. turns on CD player, uses a remote control, can navigate touch-c</w:t>
            </w:r>
            <w:r>
              <w:t xml:space="preserve">apable technology with support </w:t>
            </w:r>
          </w:p>
          <w:p w14:paraId="48634478" w14:textId="77777777" w:rsidR="00D02735" w:rsidRDefault="00D02735" w:rsidP="00D02735"/>
          <w:p w14:paraId="7DD42E10" w14:textId="39E2AF13" w:rsidR="00D02735" w:rsidRDefault="00D02735" w:rsidP="00D02735">
            <w:r>
              <w:t>Shows an interest in technological toys with knobs or pulleys, real objects such as cameras, and touchscreen devices suc</w:t>
            </w:r>
            <w:r>
              <w:t>h as mobile phones and tablets</w:t>
            </w:r>
          </w:p>
          <w:p w14:paraId="62588CE9" w14:textId="77777777" w:rsidR="00D02735" w:rsidRDefault="00D02735" w:rsidP="00D02735"/>
          <w:p w14:paraId="74F194B9" w14:textId="23467DE5" w:rsidR="00D02735" w:rsidRDefault="00D02735" w:rsidP="00D02735">
            <w:r>
              <w:lastRenderedPageBreak/>
              <w:t xml:space="preserve">Shows skill in making toys work by pressing parts or lifting flaps to achieve effects such as </w:t>
            </w:r>
            <w:r>
              <w:t>sound, movements or new images</w:t>
            </w:r>
          </w:p>
          <w:p w14:paraId="2081638B" w14:textId="77777777" w:rsidR="00D02735" w:rsidRDefault="00D02735" w:rsidP="00D02735"/>
          <w:p w14:paraId="5D8A34EA" w14:textId="77777777" w:rsidR="009C6D5C" w:rsidRDefault="00D02735" w:rsidP="00D02735">
            <w:r>
              <w:t>Knows that information can be retrieved from digital devices and the internet</w:t>
            </w:r>
          </w:p>
          <w:p w14:paraId="60CD4EC2" w14:textId="77777777" w:rsidR="00D02735" w:rsidRDefault="00D02735" w:rsidP="00D02735"/>
          <w:p w14:paraId="64DCAE47" w14:textId="77777777" w:rsidR="00D02735" w:rsidRDefault="00D02735" w:rsidP="00D02735">
            <w:r>
              <w:t xml:space="preserve">Completes a simple </w:t>
            </w:r>
            <w:r>
              <w:t xml:space="preserve">program on electronic devices </w:t>
            </w:r>
          </w:p>
          <w:p w14:paraId="63208F8B" w14:textId="77777777" w:rsidR="00D02735" w:rsidRDefault="00D02735" w:rsidP="00D02735"/>
          <w:p w14:paraId="7BD69B64" w14:textId="77777777" w:rsidR="00D02735" w:rsidRDefault="00D02735" w:rsidP="00D02735">
            <w:r>
              <w:t>Uses ICT hardware to interact with age</w:t>
            </w:r>
            <w:r>
              <w:t xml:space="preserve"> appropriate computer software </w:t>
            </w:r>
          </w:p>
          <w:p w14:paraId="7D70F4AA" w14:textId="77777777" w:rsidR="00D02735" w:rsidRDefault="00D02735" w:rsidP="00D02735"/>
          <w:p w14:paraId="55BDF585" w14:textId="77777777" w:rsidR="00D02735" w:rsidRDefault="00D02735" w:rsidP="00D02735">
            <w:r>
              <w:t>Can create content such as a video recording, stories, an</w:t>
            </w:r>
            <w:r>
              <w:t xml:space="preserve">d/or draw a picture on screen </w:t>
            </w:r>
          </w:p>
          <w:p w14:paraId="32DC4539" w14:textId="77777777" w:rsidR="00D02735" w:rsidRDefault="00D02735" w:rsidP="00D02735"/>
          <w:p w14:paraId="5E527DD3" w14:textId="77777777" w:rsidR="00D02735" w:rsidRDefault="00D02735" w:rsidP="00D02735">
            <w:r>
              <w:t>Develops digital literacy skills by being able to access, understand and interact</w:t>
            </w:r>
            <w:r>
              <w:t xml:space="preserve"> with a range of technologies </w:t>
            </w:r>
          </w:p>
          <w:p w14:paraId="4C60CDBB" w14:textId="77777777" w:rsidR="00D02735" w:rsidRDefault="00D02735" w:rsidP="00D02735"/>
          <w:p w14:paraId="6DC75C66" w14:textId="1DB1E311" w:rsidR="00D02735" w:rsidRPr="00F15633" w:rsidRDefault="00D02735" w:rsidP="00D02735">
            <w:r>
              <w:t>Can use the internet with adult supervision to find and retrieve information of interest to them</w:t>
            </w:r>
          </w:p>
        </w:tc>
      </w:tr>
    </w:tbl>
    <w:p w14:paraId="137B36FE" w14:textId="38C14E82" w:rsidR="00C7254D" w:rsidRDefault="00C7254D">
      <w:pPr>
        <w:rPr>
          <w:b/>
          <w:bCs/>
          <w:i/>
          <w:iCs/>
          <w:u w:val="single"/>
        </w:rPr>
      </w:pPr>
    </w:p>
    <w:p w14:paraId="6AEDA751" w14:textId="3A38C351" w:rsidR="00D02735" w:rsidRDefault="00D02735">
      <w:pPr>
        <w:rPr>
          <w:b/>
          <w:bCs/>
          <w:i/>
          <w:iCs/>
          <w:u w:val="single"/>
        </w:rPr>
      </w:pPr>
    </w:p>
    <w:p w14:paraId="2EA9BBB1" w14:textId="409230CB" w:rsidR="00D02735" w:rsidRDefault="00D02735">
      <w:pPr>
        <w:rPr>
          <w:b/>
          <w:bCs/>
          <w:i/>
          <w:iCs/>
          <w:u w:val="single"/>
        </w:rPr>
      </w:pPr>
    </w:p>
    <w:p w14:paraId="4366BE21" w14:textId="5798BE6B" w:rsidR="00D02735" w:rsidRDefault="00D02735">
      <w:pPr>
        <w:rPr>
          <w:b/>
          <w:bCs/>
          <w:i/>
          <w:iCs/>
          <w:u w:val="single"/>
        </w:rPr>
      </w:pPr>
    </w:p>
    <w:p w14:paraId="19CE052F" w14:textId="0FA9AEA6" w:rsidR="00D02735" w:rsidRDefault="00D02735">
      <w:pPr>
        <w:rPr>
          <w:b/>
          <w:bCs/>
          <w:i/>
          <w:iCs/>
          <w:u w:val="single"/>
        </w:rPr>
      </w:pPr>
    </w:p>
    <w:p w14:paraId="7B9DD039" w14:textId="704A0434" w:rsidR="00D02735" w:rsidRDefault="00D02735">
      <w:pPr>
        <w:rPr>
          <w:b/>
          <w:bCs/>
          <w:i/>
          <w:iCs/>
          <w:u w:val="single"/>
        </w:rPr>
      </w:pPr>
    </w:p>
    <w:p w14:paraId="62903580" w14:textId="51615E05" w:rsidR="00D02735" w:rsidRDefault="00D02735">
      <w:pPr>
        <w:rPr>
          <w:b/>
          <w:bCs/>
          <w:i/>
          <w:iCs/>
          <w:u w:val="single"/>
        </w:rPr>
      </w:pPr>
    </w:p>
    <w:p w14:paraId="1F60BC96" w14:textId="77777777" w:rsidR="00D02735" w:rsidRDefault="00D02735">
      <w:pPr>
        <w:rPr>
          <w:b/>
          <w:bCs/>
          <w:i/>
          <w:iCs/>
          <w:u w:val="single"/>
        </w:rPr>
      </w:pPr>
      <w:bookmarkStart w:id="1" w:name="_GoBack"/>
      <w:bookmarkEnd w:id="1"/>
    </w:p>
    <w:p w14:paraId="29A4AC72" w14:textId="6D7DF05E" w:rsidR="00CB2C94" w:rsidRPr="009C6D5C" w:rsidRDefault="009C6D5C">
      <w:pPr>
        <w:rPr>
          <w:b/>
          <w:bCs/>
          <w:i/>
          <w:iCs/>
          <w:u w:val="single"/>
        </w:rPr>
      </w:pPr>
      <w:r w:rsidRPr="009C6D5C">
        <w:rPr>
          <w:b/>
          <w:bCs/>
          <w:i/>
          <w:iCs/>
          <w:u w:val="single"/>
        </w:rPr>
        <w:lastRenderedPageBreak/>
        <w:t>Intent: Year 1 and 2</w:t>
      </w:r>
    </w:p>
    <w:p w14:paraId="2B354113" w14:textId="7763CF22" w:rsidR="003D6E37" w:rsidRDefault="00994C66" w:rsidP="00FF2868">
      <w:pPr>
        <w:rPr>
          <w:b/>
          <w:bCs/>
          <w:i/>
          <w:iCs/>
        </w:rPr>
      </w:pPr>
      <w:r w:rsidRPr="00B84125">
        <w:rPr>
          <w:b/>
          <w:bCs/>
          <w:noProof/>
          <w:lang w:eastAsia="en-GB"/>
        </w:rPr>
        <mc:AlternateContent>
          <mc:Choice Requires="wps">
            <w:drawing>
              <wp:anchor distT="45720" distB="45720" distL="114300" distR="114300" simplePos="0" relativeHeight="251660288" behindDoc="0" locked="0" layoutInCell="1" allowOverlap="1" wp14:anchorId="4C960471" wp14:editId="4B0E55E5">
                <wp:simplePos x="0" y="0"/>
                <wp:positionH relativeFrom="margin">
                  <wp:align>left</wp:align>
                </wp:positionH>
                <wp:positionV relativeFrom="paragraph">
                  <wp:posOffset>819150</wp:posOffset>
                </wp:positionV>
                <wp:extent cx="9245600" cy="2501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0" cy="2501900"/>
                        </a:xfrm>
                        <a:prstGeom prst="rect">
                          <a:avLst/>
                        </a:prstGeom>
                        <a:solidFill>
                          <a:srgbClr val="FFFFFF"/>
                        </a:solidFill>
                        <a:ln w="9525">
                          <a:solidFill>
                            <a:srgbClr val="000000"/>
                          </a:solidFill>
                          <a:miter lim="800000"/>
                          <a:headEnd/>
                          <a:tailEnd/>
                        </a:ln>
                      </wps:spPr>
                      <wps:txbx>
                        <w:txbxContent>
                          <w:p w14:paraId="4F1148FA" w14:textId="3D71F64A" w:rsidR="00994C66" w:rsidRDefault="00B84125">
                            <w:r>
                              <w:t xml:space="preserve">The National Curriculum </w:t>
                            </w:r>
                            <w:r w:rsidR="00994C66">
                              <w:t>Key Stage 1 programmes of study for Computing tell us:</w:t>
                            </w:r>
                          </w:p>
                          <w:p w14:paraId="7C7C47CF" w14:textId="77777777" w:rsidR="00994C66" w:rsidRDefault="00994C66">
                            <w:r w:rsidRPr="00994C66">
                              <w:t xml:space="preserve">Pupils should be taught to: </w:t>
                            </w:r>
                          </w:p>
                          <w:p w14:paraId="2DCD8A6B" w14:textId="77777777" w:rsidR="00994C66" w:rsidRDefault="00994C66" w:rsidP="00994C66">
                            <w:pPr>
                              <w:pStyle w:val="ListParagraph"/>
                              <w:numPr>
                                <w:ilvl w:val="0"/>
                                <w:numId w:val="18"/>
                              </w:numPr>
                            </w:pPr>
                            <w:r w:rsidRPr="00994C66">
                              <w:t xml:space="preserve">understand what algorithms are; how they are implemented as programs on digital devices; and that programs execute by following precise and unambiguous instructions </w:t>
                            </w:r>
                          </w:p>
                          <w:p w14:paraId="6E33A798" w14:textId="77777777" w:rsidR="00994C66" w:rsidRDefault="00994C66" w:rsidP="00994C66">
                            <w:pPr>
                              <w:pStyle w:val="ListParagraph"/>
                              <w:numPr>
                                <w:ilvl w:val="0"/>
                                <w:numId w:val="18"/>
                              </w:numPr>
                            </w:pPr>
                            <w:r w:rsidRPr="00994C66">
                              <w:t xml:space="preserve">create and debug simple programs </w:t>
                            </w:r>
                          </w:p>
                          <w:p w14:paraId="4DBDC8E1" w14:textId="77777777" w:rsidR="00994C66" w:rsidRDefault="00994C66" w:rsidP="00994C66">
                            <w:pPr>
                              <w:pStyle w:val="ListParagraph"/>
                              <w:numPr>
                                <w:ilvl w:val="0"/>
                                <w:numId w:val="18"/>
                              </w:numPr>
                            </w:pPr>
                            <w:r w:rsidRPr="00994C66">
                              <w:t xml:space="preserve">use logical reasoning to predict the behaviour of simple programs </w:t>
                            </w:r>
                          </w:p>
                          <w:p w14:paraId="59080D80" w14:textId="6E6FAFF2" w:rsidR="00994C66" w:rsidRDefault="00994C66" w:rsidP="00994C66">
                            <w:pPr>
                              <w:pStyle w:val="ListParagraph"/>
                              <w:numPr>
                                <w:ilvl w:val="0"/>
                                <w:numId w:val="18"/>
                              </w:numPr>
                            </w:pPr>
                            <w:r w:rsidRPr="00994C66">
                              <w:t xml:space="preserve">use technology purposefully to create, organise, store, manipulate and retrieve digital content </w:t>
                            </w:r>
                          </w:p>
                          <w:p w14:paraId="548A7848" w14:textId="77777777" w:rsidR="00994C66" w:rsidRDefault="00994C66" w:rsidP="00994C66">
                            <w:pPr>
                              <w:pStyle w:val="ListParagraph"/>
                              <w:numPr>
                                <w:ilvl w:val="0"/>
                                <w:numId w:val="18"/>
                              </w:numPr>
                            </w:pPr>
                            <w:r w:rsidRPr="00994C66">
                              <w:t xml:space="preserve">recognise common uses of information technology beyond school </w:t>
                            </w:r>
                          </w:p>
                          <w:p w14:paraId="580259A9" w14:textId="5C4EC28D" w:rsidR="00994C66" w:rsidRDefault="00994C66" w:rsidP="00994C66">
                            <w:pPr>
                              <w:pStyle w:val="ListParagraph"/>
                              <w:numPr>
                                <w:ilvl w:val="0"/>
                                <w:numId w:val="18"/>
                              </w:numPr>
                            </w:pPr>
                            <w:r w:rsidRPr="00994C66">
                              <w:t>use technology safely and respectfully, keeping personal information private; identify where to go for help and support when they have concerns about content or contact on the internet or other online technologies.</w:t>
                            </w:r>
                          </w:p>
                          <w:p w14:paraId="1415A7DE" w14:textId="0AB7FA7D" w:rsidR="00B84125" w:rsidRDefault="00994C6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960471" id="_x0000_t202" coordsize="21600,21600" o:spt="202" path="m,l,21600r21600,l21600,xe">
                <v:stroke joinstyle="miter"/>
                <v:path gradientshapeok="t" o:connecttype="rect"/>
              </v:shapetype>
              <v:shape id="Text Box 2" o:spid="_x0000_s1026" type="#_x0000_t202" style="position:absolute;margin-left:0;margin-top:64.5pt;width:728pt;height:19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">
                <v:textbox>
                  <w:txbxContent>
                    <w:p w14:paraId="4F1148FA" w14:textId="3D71F64A" w:rsidR="00994C66" w:rsidRDefault="00B84125">
                      <w:r>
                        <w:t xml:space="preserve">The National Curriculum </w:t>
                      </w:r>
                      <w:r w:rsidR="00994C66">
                        <w:t>Key Stage 1 programmes of study for Computing tell us:</w:t>
                      </w:r>
                    </w:p>
                    <w:p w14:paraId="7C7C47CF" w14:textId="77777777" w:rsidR="00994C66" w:rsidRDefault="00994C66">
                      <w:r w:rsidRPr="00994C66">
                        <w:t xml:space="preserve">Pupils should be taught to: </w:t>
                      </w:r>
                    </w:p>
                    <w:p w14:paraId="2DCD8A6B" w14:textId="77777777" w:rsidR="00994C66" w:rsidRDefault="00994C66" w:rsidP="00994C66">
                      <w:pPr>
                        <w:pStyle w:val="ListParagraph"/>
                        <w:numPr>
                          <w:ilvl w:val="0"/>
                          <w:numId w:val="18"/>
                        </w:numPr>
                      </w:pPr>
                      <w:r w:rsidRPr="00994C66">
                        <w:t xml:space="preserve">understand what algorithms are; how they are implemented as programs on digital devices; and that programs execute by following precise and unambiguous instructions </w:t>
                      </w:r>
                    </w:p>
                    <w:p w14:paraId="6E33A798" w14:textId="77777777" w:rsidR="00994C66" w:rsidRDefault="00994C66" w:rsidP="00994C66">
                      <w:pPr>
                        <w:pStyle w:val="ListParagraph"/>
                        <w:numPr>
                          <w:ilvl w:val="0"/>
                          <w:numId w:val="18"/>
                        </w:numPr>
                      </w:pPr>
                      <w:r w:rsidRPr="00994C66">
                        <w:t xml:space="preserve">create and debug simple programs </w:t>
                      </w:r>
                    </w:p>
                    <w:p w14:paraId="4DBDC8E1" w14:textId="77777777" w:rsidR="00994C66" w:rsidRDefault="00994C66" w:rsidP="00994C66">
                      <w:pPr>
                        <w:pStyle w:val="ListParagraph"/>
                        <w:numPr>
                          <w:ilvl w:val="0"/>
                          <w:numId w:val="18"/>
                        </w:numPr>
                      </w:pPr>
                      <w:r w:rsidRPr="00994C66">
                        <w:t xml:space="preserve">use logical reasoning to predict the behaviour of simple programs </w:t>
                      </w:r>
                    </w:p>
                    <w:p w14:paraId="59080D80" w14:textId="6E6FAFF2" w:rsidR="00994C66" w:rsidRDefault="00994C66" w:rsidP="00994C66">
                      <w:pPr>
                        <w:pStyle w:val="ListParagraph"/>
                        <w:numPr>
                          <w:ilvl w:val="0"/>
                          <w:numId w:val="18"/>
                        </w:numPr>
                      </w:pPr>
                      <w:r w:rsidRPr="00994C66">
                        <w:t xml:space="preserve">use technology purposefully to create, organise, store, manipulate and retrieve digital content </w:t>
                      </w:r>
                    </w:p>
                    <w:p w14:paraId="548A7848" w14:textId="77777777" w:rsidR="00994C66" w:rsidRDefault="00994C66" w:rsidP="00994C66">
                      <w:pPr>
                        <w:pStyle w:val="ListParagraph"/>
                        <w:numPr>
                          <w:ilvl w:val="0"/>
                          <w:numId w:val="18"/>
                        </w:numPr>
                      </w:pPr>
                      <w:r w:rsidRPr="00994C66">
                        <w:t xml:space="preserve">recognise common uses of information technology beyond school </w:t>
                      </w:r>
                    </w:p>
                    <w:p w14:paraId="580259A9" w14:textId="5C4EC28D" w:rsidR="00994C66" w:rsidRDefault="00994C66" w:rsidP="00994C66">
                      <w:pPr>
                        <w:pStyle w:val="ListParagraph"/>
                        <w:numPr>
                          <w:ilvl w:val="0"/>
                          <w:numId w:val="18"/>
                        </w:numPr>
                      </w:pPr>
                      <w:r w:rsidRPr="00994C66">
                        <w:t>use technology safely and respectfully, keeping personal information private; identify where to go for help and support when they have concerns about content or contact on the internet or other online technologies.</w:t>
                      </w:r>
                    </w:p>
                    <w:p w14:paraId="1415A7DE" w14:textId="0AB7FA7D" w:rsidR="00B84125" w:rsidRDefault="00994C66">
                      <w:r>
                        <w:t xml:space="preserve"> </w:t>
                      </w:r>
                    </w:p>
                  </w:txbxContent>
                </v:textbox>
                <w10:wrap type="square" anchorx="margin"/>
              </v:shape>
            </w:pict>
          </mc:Fallback>
        </mc:AlternateContent>
      </w:r>
      <w:r w:rsidR="009C6D5C" w:rsidRPr="009C6D5C">
        <w:rPr>
          <w:b/>
          <w:bCs/>
          <w:i/>
          <w:iCs/>
        </w:rPr>
        <w:t>As the children</w:t>
      </w:r>
      <w:r w:rsidR="009C6D5C">
        <w:rPr>
          <w:b/>
          <w:bCs/>
          <w:i/>
          <w:iCs/>
        </w:rPr>
        <w:t xml:space="preserve"> move into </w:t>
      </w:r>
      <w:r w:rsidR="00D52F75">
        <w:rPr>
          <w:b/>
          <w:bCs/>
          <w:i/>
          <w:iCs/>
        </w:rPr>
        <w:t>Key Stage 1,</w:t>
      </w:r>
      <w:r w:rsidR="007270B2">
        <w:rPr>
          <w:b/>
          <w:bCs/>
          <w:i/>
          <w:iCs/>
        </w:rPr>
        <w:t xml:space="preserve"> we build</w:t>
      </w:r>
      <w:r w:rsidR="009C6D5C">
        <w:rPr>
          <w:b/>
          <w:bCs/>
          <w:i/>
          <w:iCs/>
        </w:rPr>
        <w:t xml:space="preserve"> on</w:t>
      </w:r>
      <w:r w:rsidR="00B254D0">
        <w:rPr>
          <w:b/>
          <w:bCs/>
          <w:i/>
          <w:iCs/>
        </w:rPr>
        <w:t xml:space="preserve"> and develop</w:t>
      </w:r>
      <w:r w:rsidR="009C6D5C">
        <w:rPr>
          <w:b/>
          <w:bCs/>
          <w:i/>
          <w:iCs/>
        </w:rPr>
        <w:t xml:space="preserve"> from their experiences in </w:t>
      </w:r>
      <w:r w:rsidR="00B254D0">
        <w:rPr>
          <w:b/>
          <w:bCs/>
          <w:i/>
          <w:iCs/>
        </w:rPr>
        <w:t>the EYFS</w:t>
      </w:r>
      <w:r w:rsidR="00FF2868">
        <w:rPr>
          <w:b/>
          <w:bCs/>
          <w:i/>
          <w:iCs/>
        </w:rPr>
        <w:t xml:space="preserve">. </w:t>
      </w:r>
      <w:r>
        <w:rPr>
          <w:b/>
          <w:bCs/>
          <w:i/>
          <w:iCs/>
        </w:rPr>
        <w:t>Some computing skills are taught discretely but teaching is frequently linked to experiences across the curriculum in order to provide opportunities for children to apply their developing computing skills in meaningful contexts for learning.</w:t>
      </w:r>
    </w:p>
    <w:p w14:paraId="322ACE5A" w14:textId="77436D34" w:rsidR="00994C66" w:rsidRDefault="00994C66" w:rsidP="00FF2868">
      <w:pPr>
        <w:rPr>
          <w:b/>
          <w:bCs/>
        </w:rPr>
      </w:pPr>
    </w:p>
    <w:p w14:paraId="70C15BC6" w14:textId="44EAACBF" w:rsidR="00D0630B" w:rsidRDefault="00D0630B" w:rsidP="00FF2868">
      <w:pPr>
        <w:rPr>
          <w:b/>
          <w:bCs/>
        </w:rPr>
      </w:pPr>
    </w:p>
    <w:p w14:paraId="79F1F1ED" w14:textId="51DB096F" w:rsidR="00D0630B" w:rsidRDefault="00D0630B" w:rsidP="00FF2868">
      <w:pPr>
        <w:rPr>
          <w:b/>
          <w:bCs/>
        </w:rPr>
      </w:pPr>
    </w:p>
    <w:p w14:paraId="5B05B65F" w14:textId="05324C8E" w:rsidR="00D0630B" w:rsidRDefault="00D0630B" w:rsidP="00FF2868">
      <w:pPr>
        <w:rPr>
          <w:b/>
          <w:bCs/>
        </w:rPr>
      </w:pPr>
    </w:p>
    <w:p w14:paraId="75AFA898" w14:textId="6EE3B438" w:rsidR="00D0630B" w:rsidRDefault="00D0630B" w:rsidP="00FF2868">
      <w:pPr>
        <w:rPr>
          <w:b/>
          <w:bCs/>
        </w:rPr>
      </w:pPr>
    </w:p>
    <w:p w14:paraId="3085C2DA" w14:textId="1690FE70" w:rsidR="00D0630B" w:rsidRDefault="00D0630B" w:rsidP="00FF2868">
      <w:pPr>
        <w:rPr>
          <w:b/>
          <w:bCs/>
        </w:rPr>
      </w:pPr>
    </w:p>
    <w:p w14:paraId="537DCEFA" w14:textId="77777777" w:rsidR="00D0630B" w:rsidRPr="00B84125" w:rsidRDefault="00D0630B" w:rsidP="00FF2868">
      <w:pPr>
        <w:rPr>
          <w:b/>
          <w:bCs/>
        </w:rPr>
      </w:pPr>
    </w:p>
    <w:tbl>
      <w:tblPr>
        <w:tblStyle w:val="TableGrid"/>
        <w:tblW w:w="16302" w:type="dxa"/>
        <w:tblInd w:w="-1139" w:type="dxa"/>
        <w:tblLook w:val="04A0" w:firstRow="1" w:lastRow="0" w:firstColumn="1" w:lastColumn="0" w:noHBand="0" w:noVBand="1"/>
      </w:tblPr>
      <w:tblGrid>
        <w:gridCol w:w="1119"/>
        <w:gridCol w:w="6903"/>
        <w:gridCol w:w="2610"/>
        <w:gridCol w:w="5670"/>
      </w:tblGrid>
      <w:tr w:rsidR="00FF2868" w14:paraId="47B239F5" w14:textId="77777777" w:rsidTr="00162318">
        <w:tc>
          <w:tcPr>
            <w:tcW w:w="1119" w:type="dxa"/>
          </w:tcPr>
          <w:p w14:paraId="53761D73" w14:textId="77777777" w:rsidR="00FF2868" w:rsidRPr="009C6D5C" w:rsidRDefault="00FF2868" w:rsidP="00162318">
            <w:pPr>
              <w:rPr>
                <w:b/>
                <w:iCs/>
                <w:highlight w:val="yellow"/>
              </w:rPr>
            </w:pPr>
          </w:p>
        </w:tc>
        <w:tc>
          <w:tcPr>
            <w:tcW w:w="6903" w:type="dxa"/>
          </w:tcPr>
          <w:p w14:paraId="7554B265" w14:textId="77777777" w:rsidR="00FF2868" w:rsidRDefault="00FF2868" w:rsidP="00162318">
            <w:pPr>
              <w:rPr>
                <w:b/>
                <w:bCs/>
                <w:u w:val="single"/>
              </w:rPr>
            </w:pPr>
            <w:r w:rsidRPr="008530AB">
              <w:rPr>
                <w:b/>
                <w:i/>
              </w:rPr>
              <w:t xml:space="preserve">Learning experiences </w:t>
            </w:r>
            <w:r>
              <w:rPr>
                <w:b/>
                <w:i/>
              </w:rPr>
              <w:t xml:space="preserve">– implementation </w:t>
            </w:r>
          </w:p>
        </w:tc>
        <w:tc>
          <w:tcPr>
            <w:tcW w:w="2610" w:type="dxa"/>
          </w:tcPr>
          <w:p w14:paraId="4D4CC2EE" w14:textId="77777777" w:rsidR="00FF2868" w:rsidRPr="00CB2C94" w:rsidRDefault="00FF2868" w:rsidP="00162318">
            <w:pPr>
              <w:rPr>
                <w:b/>
                <w:bCs/>
              </w:rPr>
            </w:pPr>
            <w:r>
              <w:rPr>
                <w:b/>
                <w:bCs/>
              </w:rPr>
              <w:t>Key vocabulary</w:t>
            </w:r>
          </w:p>
        </w:tc>
        <w:tc>
          <w:tcPr>
            <w:tcW w:w="5670" w:type="dxa"/>
          </w:tcPr>
          <w:p w14:paraId="14DEF037" w14:textId="4570B209" w:rsidR="00FF2868" w:rsidRPr="00CB2C94" w:rsidRDefault="005901E1" w:rsidP="00162318">
            <w:pPr>
              <w:rPr>
                <w:b/>
                <w:bCs/>
              </w:rPr>
            </w:pPr>
            <w:r>
              <w:rPr>
                <w:b/>
                <w:bCs/>
              </w:rPr>
              <w:t>National Curriculum Programmes for Study for Key Stage 1</w:t>
            </w:r>
          </w:p>
        </w:tc>
      </w:tr>
      <w:tr w:rsidR="00FF2868" w14:paraId="6D83C3D5" w14:textId="77777777" w:rsidTr="00162318">
        <w:trPr>
          <w:trHeight w:val="2485"/>
        </w:trPr>
        <w:tc>
          <w:tcPr>
            <w:tcW w:w="1119" w:type="dxa"/>
          </w:tcPr>
          <w:p w14:paraId="1B664CE4" w14:textId="4982324A" w:rsidR="00FF2868" w:rsidRPr="00F15633" w:rsidRDefault="00FF2868" w:rsidP="00162318">
            <w:pPr>
              <w:rPr>
                <w:bCs/>
              </w:rPr>
            </w:pPr>
            <w:r>
              <w:rPr>
                <w:bCs/>
                <w:iCs/>
              </w:rPr>
              <w:t>Year 1</w:t>
            </w:r>
          </w:p>
        </w:tc>
        <w:tc>
          <w:tcPr>
            <w:tcW w:w="6903" w:type="dxa"/>
          </w:tcPr>
          <w:p w14:paraId="54E2C979" w14:textId="2F82AA01" w:rsidR="005901E1" w:rsidRPr="005901E1" w:rsidRDefault="005901E1" w:rsidP="005901E1">
            <w:pPr>
              <w:rPr>
                <w:rFonts w:cstheme="minorHAnsi"/>
              </w:rPr>
            </w:pPr>
            <w:r w:rsidRPr="005901E1">
              <w:rPr>
                <w:rFonts w:cstheme="minorHAnsi"/>
              </w:rPr>
              <w:t>•</w:t>
            </w:r>
            <w:r>
              <w:rPr>
                <w:rFonts w:cstheme="minorHAnsi"/>
              </w:rPr>
              <w:t xml:space="preserve"> Specific </w:t>
            </w:r>
            <w:r w:rsidRPr="005901E1">
              <w:rPr>
                <w:rFonts w:cstheme="minorHAnsi"/>
              </w:rPr>
              <w:t xml:space="preserve">E-safety units </w:t>
            </w:r>
            <w:r>
              <w:rPr>
                <w:rFonts w:cstheme="minorHAnsi"/>
              </w:rPr>
              <w:t>are delivered</w:t>
            </w:r>
            <w:r w:rsidRPr="005901E1">
              <w:rPr>
                <w:rFonts w:cstheme="minorHAnsi"/>
              </w:rPr>
              <w:t xml:space="preserve"> in both Year 1 and Year 2 to </w:t>
            </w:r>
            <w:r w:rsidR="00181484">
              <w:rPr>
                <w:rFonts w:cstheme="minorHAnsi"/>
              </w:rPr>
              <w:t>emphasize the importance of safety online at home and at school</w:t>
            </w:r>
          </w:p>
          <w:p w14:paraId="1B580B24" w14:textId="42C0B2B1" w:rsidR="005901E1" w:rsidRPr="005901E1" w:rsidRDefault="005901E1" w:rsidP="005901E1">
            <w:pPr>
              <w:rPr>
                <w:rFonts w:cstheme="minorHAnsi"/>
              </w:rPr>
            </w:pPr>
            <w:r w:rsidRPr="005901E1">
              <w:rPr>
                <w:rFonts w:cstheme="minorHAnsi"/>
              </w:rPr>
              <w:tab/>
            </w:r>
          </w:p>
          <w:p w14:paraId="1BB011F0" w14:textId="3CCABFE5" w:rsidR="005901E1" w:rsidRPr="005901E1" w:rsidRDefault="005901E1" w:rsidP="005901E1">
            <w:pPr>
              <w:rPr>
                <w:rFonts w:cstheme="minorHAnsi"/>
              </w:rPr>
            </w:pPr>
            <w:r w:rsidRPr="005901E1">
              <w:rPr>
                <w:rFonts w:cstheme="minorHAnsi"/>
              </w:rPr>
              <w:t>•</w:t>
            </w:r>
            <w:r w:rsidR="00181484">
              <w:rPr>
                <w:rFonts w:cstheme="minorHAnsi"/>
              </w:rPr>
              <w:t xml:space="preserve"> Researching - Researching for cross-curricular topic work using ‘</w:t>
            </w:r>
            <w:r w:rsidRPr="005901E1">
              <w:rPr>
                <w:rFonts w:cstheme="minorHAnsi"/>
              </w:rPr>
              <w:t>Espresso</w:t>
            </w:r>
            <w:r w:rsidR="00181484">
              <w:rPr>
                <w:rFonts w:cstheme="minorHAnsi"/>
              </w:rPr>
              <w:t>’</w:t>
            </w:r>
          </w:p>
          <w:p w14:paraId="4CACDDF5" w14:textId="77777777" w:rsidR="005901E1" w:rsidRPr="005901E1" w:rsidRDefault="005901E1" w:rsidP="005901E1">
            <w:pPr>
              <w:rPr>
                <w:rFonts w:cstheme="minorHAnsi"/>
              </w:rPr>
            </w:pPr>
          </w:p>
          <w:p w14:paraId="1ECBDB92" w14:textId="02A0C8A5" w:rsidR="005901E1" w:rsidRPr="005901E1" w:rsidRDefault="005901E1" w:rsidP="005901E1">
            <w:pPr>
              <w:rPr>
                <w:rFonts w:cstheme="minorHAnsi"/>
              </w:rPr>
            </w:pPr>
            <w:r w:rsidRPr="005901E1">
              <w:rPr>
                <w:rFonts w:cstheme="minorHAnsi"/>
              </w:rPr>
              <w:t>•</w:t>
            </w:r>
            <w:r w:rsidR="00181484">
              <w:rPr>
                <w:rFonts w:cstheme="minorHAnsi"/>
              </w:rPr>
              <w:t xml:space="preserve"> C</w:t>
            </w:r>
            <w:r w:rsidRPr="005901E1">
              <w:rPr>
                <w:rFonts w:cstheme="minorHAnsi"/>
              </w:rPr>
              <w:t>oding</w:t>
            </w:r>
            <w:r w:rsidR="00181484">
              <w:rPr>
                <w:rFonts w:cstheme="minorHAnsi"/>
              </w:rPr>
              <w:t xml:space="preserve"> - Espresso</w:t>
            </w:r>
            <w:r w:rsidRPr="005901E1">
              <w:rPr>
                <w:rFonts w:cstheme="minorHAnsi"/>
              </w:rPr>
              <w:t xml:space="preserve"> Year 1 units</w:t>
            </w:r>
            <w:r w:rsidR="00181484">
              <w:rPr>
                <w:rFonts w:cstheme="minorHAnsi"/>
              </w:rPr>
              <w:t>:</w:t>
            </w:r>
            <w:r w:rsidRPr="005901E1">
              <w:rPr>
                <w:rFonts w:cstheme="minorHAnsi"/>
              </w:rPr>
              <w:t xml:space="preserve"> building and moving characters in a sequence of movements</w:t>
            </w:r>
            <w:r w:rsidR="00181484">
              <w:rPr>
                <w:rFonts w:cstheme="minorHAnsi"/>
              </w:rPr>
              <w:t xml:space="preserve"> (algor</w:t>
            </w:r>
            <w:r w:rsidR="00B84125">
              <w:rPr>
                <w:rFonts w:cstheme="minorHAnsi"/>
              </w:rPr>
              <w:t>ithms)</w:t>
            </w:r>
          </w:p>
          <w:p w14:paraId="0DB3222B" w14:textId="77777777" w:rsidR="005901E1" w:rsidRPr="005901E1" w:rsidRDefault="005901E1" w:rsidP="005901E1">
            <w:pPr>
              <w:rPr>
                <w:rFonts w:cstheme="minorHAnsi"/>
              </w:rPr>
            </w:pPr>
          </w:p>
          <w:p w14:paraId="2C3292F4" w14:textId="34177594" w:rsidR="005901E1" w:rsidRPr="005901E1" w:rsidRDefault="005901E1" w:rsidP="005901E1">
            <w:pPr>
              <w:rPr>
                <w:rFonts w:cstheme="minorHAnsi"/>
              </w:rPr>
            </w:pPr>
            <w:r w:rsidRPr="005901E1">
              <w:rPr>
                <w:rFonts w:cstheme="minorHAnsi"/>
              </w:rPr>
              <w:t>•</w:t>
            </w:r>
            <w:r w:rsidR="00181484">
              <w:rPr>
                <w:rFonts w:cstheme="minorHAnsi"/>
              </w:rPr>
              <w:t xml:space="preserve"> </w:t>
            </w:r>
            <w:r w:rsidRPr="005901E1">
              <w:rPr>
                <w:rFonts w:cstheme="minorHAnsi"/>
              </w:rPr>
              <w:t>Program</w:t>
            </w:r>
            <w:r w:rsidR="00181484">
              <w:rPr>
                <w:rFonts w:cstheme="minorHAnsi"/>
              </w:rPr>
              <w:t>ming - Programming</w:t>
            </w:r>
            <w:r w:rsidRPr="005901E1">
              <w:rPr>
                <w:rFonts w:cstheme="minorHAnsi"/>
              </w:rPr>
              <w:t xml:space="preserve"> </w:t>
            </w:r>
            <w:proofErr w:type="spellStart"/>
            <w:r w:rsidRPr="005901E1">
              <w:rPr>
                <w:rFonts w:cstheme="minorHAnsi"/>
              </w:rPr>
              <w:t>Beebots</w:t>
            </w:r>
            <w:proofErr w:type="spellEnd"/>
            <w:r w:rsidRPr="005901E1">
              <w:rPr>
                <w:rFonts w:cstheme="minorHAnsi"/>
              </w:rPr>
              <w:t xml:space="preserve"> to move around </w:t>
            </w:r>
            <w:r w:rsidR="00181484">
              <w:rPr>
                <w:rFonts w:cstheme="minorHAnsi"/>
              </w:rPr>
              <w:t xml:space="preserve">different </w:t>
            </w:r>
            <w:r w:rsidRPr="005901E1">
              <w:rPr>
                <w:rFonts w:cstheme="minorHAnsi"/>
              </w:rPr>
              <w:t>mats and tracks. Extend</w:t>
            </w:r>
            <w:r w:rsidR="00181484">
              <w:rPr>
                <w:rFonts w:cstheme="minorHAnsi"/>
              </w:rPr>
              <w:t>ing</w:t>
            </w:r>
            <w:r w:rsidRPr="005901E1">
              <w:rPr>
                <w:rFonts w:cstheme="minorHAnsi"/>
              </w:rPr>
              <w:t xml:space="preserve"> instructions to include complex routes and rework</w:t>
            </w:r>
            <w:r w:rsidR="00181484">
              <w:rPr>
                <w:rFonts w:cstheme="minorHAnsi"/>
              </w:rPr>
              <w:t>ing</w:t>
            </w:r>
            <w:r w:rsidRPr="005901E1">
              <w:rPr>
                <w:rFonts w:cstheme="minorHAnsi"/>
              </w:rPr>
              <w:t xml:space="preserve"> sequences when instructions fail.</w:t>
            </w:r>
          </w:p>
          <w:p w14:paraId="2B3C717C" w14:textId="77777777" w:rsidR="005901E1" w:rsidRPr="005901E1" w:rsidRDefault="005901E1" w:rsidP="005901E1">
            <w:pPr>
              <w:rPr>
                <w:rFonts w:cstheme="minorHAnsi"/>
              </w:rPr>
            </w:pPr>
          </w:p>
          <w:p w14:paraId="0C65E8DD" w14:textId="351EF987" w:rsidR="00FF2868" w:rsidRPr="005901E1" w:rsidRDefault="005901E1" w:rsidP="005901E1">
            <w:pPr>
              <w:rPr>
                <w:rFonts w:cstheme="minorHAnsi"/>
              </w:rPr>
            </w:pPr>
            <w:r w:rsidRPr="005901E1">
              <w:rPr>
                <w:rFonts w:cstheme="minorHAnsi"/>
              </w:rPr>
              <w:t>•</w:t>
            </w:r>
            <w:r w:rsidR="00181484">
              <w:rPr>
                <w:rFonts w:cstheme="minorHAnsi"/>
              </w:rPr>
              <w:t xml:space="preserve"> Publishing – Using </w:t>
            </w:r>
            <w:r w:rsidRPr="005901E1">
              <w:rPr>
                <w:rFonts w:cstheme="minorHAnsi"/>
              </w:rPr>
              <w:t xml:space="preserve">2Publish </w:t>
            </w:r>
            <w:r w:rsidR="00181484">
              <w:rPr>
                <w:rFonts w:cstheme="minorHAnsi"/>
              </w:rPr>
              <w:t xml:space="preserve">to write </w:t>
            </w:r>
            <w:r w:rsidRPr="005901E1">
              <w:rPr>
                <w:rFonts w:cstheme="minorHAnsi"/>
              </w:rPr>
              <w:t>non</w:t>
            </w:r>
            <w:r w:rsidR="00181484">
              <w:rPr>
                <w:rFonts w:cstheme="minorHAnsi"/>
              </w:rPr>
              <w:t>-</w:t>
            </w:r>
            <w:r w:rsidRPr="005901E1">
              <w:rPr>
                <w:rFonts w:cstheme="minorHAnsi"/>
              </w:rPr>
              <w:t xml:space="preserve">chronological reports </w:t>
            </w:r>
            <w:r w:rsidR="00181484">
              <w:rPr>
                <w:rFonts w:cstheme="minorHAnsi"/>
              </w:rPr>
              <w:t>linked to topic</w:t>
            </w:r>
            <w:r w:rsidRPr="005901E1">
              <w:rPr>
                <w:rFonts w:cstheme="minorHAnsi"/>
              </w:rPr>
              <w:t xml:space="preserve">. </w:t>
            </w:r>
            <w:r w:rsidR="00181484">
              <w:rPr>
                <w:rFonts w:cstheme="minorHAnsi"/>
              </w:rPr>
              <w:t>Creating s</w:t>
            </w:r>
            <w:r w:rsidRPr="005901E1">
              <w:rPr>
                <w:rFonts w:cstheme="minorHAnsi"/>
              </w:rPr>
              <w:t>peech bubbles, message borders.</w:t>
            </w:r>
          </w:p>
        </w:tc>
        <w:tc>
          <w:tcPr>
            <w:tcW w:w="2610" w:type="dxa"/>
          </w:tcPr>
          <w:p w14:paraId="462052FC" w14:textId="77777777" w:rsidR="005901E1" w:rsidRPr="005901E1" w:rsidRDefault="005901E1" w:rsidP="005901E1">
            <w:pPr>
              <w:pStyle w:val="ListParagraph"/>
              <w:ind w:left="0"/>
              <w:rPr>
                <w:rFonts w:cstheme="minorHAnsi"/>
                <w:color w:val="FF0000"/>
              </w:rPr>
            </w:pPr>
            <w:r w:rsidRPr="00181484">
              <w:rPr>
                <w:rFonts w:cstheme="minorHAnsi"/>
                <w:b/>
                <w:bCs/>
                <w:color w:val="FF0000"/>
              </w:rPr>
              <w:t>‘Zip it! Block it! Flag it!’</w:t>
            </w:r>
            <w:r w:rsidRPr="005901E1">
              <w:rPr>
                <w:rFonts w:cstheme="minorHAnsi"/>
                <w:color w:val="FF0000"/>
              </w:rPr>
              <w:t xml:space="preserve"> is our mantra to ensure pupils are safe both in school and out of school.</w:t>
            </w:r>
          </w:p>
          <w:p w14:paraId="611C69A2" w14:textId="44E35BE8" w:rsidR="005901E1" w:rsidRDefault="005901E1" w:rsidP="005901E1">
            <w:pPr>
              <w:pStyle w:val="ListParagraph"/>
              <w:ind w:left="0"/>
              <w:rPr>
                <w:rFonts w:cstheme="minorHAnsi"/>
              </w:rPr>
            </w:pPr>
            <w:r>
              <w:rPr>
                <w:rFonts w:cstheme="minorHAnsi"/>
              </w:rPr>
              <w:t>Stranger danger, Internet, private, personal information, age appropriate</w:t>
            </w:r>
          </w:p>
          <w:p w14:paraId="1A0D4EC2" w14:textId="77777777" w:rsidR="005901E1" w:rsidRDefault="005901E1" w:rsidP="005901E1">
            <w:pPr>
              <w:pStyle w:val="ListParagraph"/>
              <w:ind w:left="0"/>
              <w:rPr>
                <w:rFonts w:cstheme="minorHAnsi"/>
              </w:rPr>
            </w:pPr>
          </w:p>
          <w:p w14:paraId="2A0AFE9E" w14:textId="36627D93" w:rsidR="005901E1" w:rsidRDefault="005901E1" w:rsidP="005901E1">
            <w:pPr>
              <w:pStyle w:val="ListParagraph"/>
              <w:ind w:left="0"/>
              <w:rPr>
                <w:rFonts w:cstheme="minorHAnsi"/>
              </w:rPr>
            </w:pPr>
            <w:r>
              <w:rPr>
                <w:rFonts w:cstheme="minorHAnsi"/>
              </w:rPr>
              <w:t>Drag, right, left, click, double click, unit, character, move, instructions</w:t>
            </w:r>
            <w:r w:rsidR="00B84125">
              <w:rPr>
                <w:rFonts w:cstheme="minorHAnsi"/>
              </w:rPr>
              <w:t>, algorithm</w:t>
            </w:r>
          </w:p>
          <w:p w14:paraId="02D6C899" w14:textId="77777777" w:rsidR="005901E1" w:rsidRDefault="005901E1" w:rsidP="005901E1">
            <w:pPr>
              <w:pStyle w:val="ListParagraph"/>
              <w:ind w:left="0"/>
              <w:rPr>
                <w:rFonts w:cstheme="minorHAnsi"/>
              </w:rPr>
            </w:pPr>
          </w:p>
          <w:p w14:paraId="6D829036" w14:textId="161C7430" w:rsidR="005901E1" w:rsidRDefault="005901E1" w:rsidP="005901E1">
            <w:pPr>
              <w:pStyle w:val="ListParagraph"/>
              <w:ind w:left="0"/>
              <w:rPr>
                <w:rFonts w:cstheme="minorHAnsi"/>
              </w:rPr>
            </w:pPr>
            <w:proofErr w:type="spellStart"/>
            <w:r>
              <w:rPr>
                <w:rFonts w:cstheme="minorHAnsi"/>
              </w:rPr>
              <w:t>Beebot</w:t>
            </w:r>
            <w:proofErr w:type="spellEnd"/>
            <w:r>
              <w:rPr>
                <w:rFonts w:cstheme="minorHAnsi"/>
              </w:rPr>
              <w:t>, mat, forwards, backwards, sequence, route, debug</w:t>
            </w:r>
          </w:p>
          <w:p w14:paraId="0F59BC4C" w14:textId="77777777" w:rsidR="00FF2868" w:rsidRDefault="00FF2868" w:rsidP="00162318"/>
          <w:p w14:paraId="3CA30EE6" w14:textId="5341DC61" w:rsidR="005901E1" w:rsidRPr="001D14E2" w:rsidRDefault="005901E1" w:rsidP="005901E1">
            <w:pPr>
              <w:pStyle w:val="ListParagraph"/>
              <w:ind w:left="0"/>
            </w:pPr>
            <w:r>
              <w:rPr>
                <w:rFonts w:cstheme="minorHAnsi"/>
              </w:rPr>
              <w:t>Type, record, information, picture, caption, heading, sub-heading</w:t>
            </w:r>
          </w:p>
        </w:tc>
        <w:tc>
          <w:tcPr>
            <w:tcW w:w="5670" w:type="dxa"/>
          </w:tcPr>
          <w:p w14:paraId="551779C5" w14:textId="77777777" w:rsidR="005901E1" w:rsidRDefault="005901E1" w:rsidP="005901E1">
            <w:pPr>
              <w:pStyle w:val="ListParagraph"/>
              <w:numPr>
                <w:ilvl w:val="0"/>
                <w:numId w:val="16"/>
              </w:numPr>
            </w:pPr>
            <w:r>
              <w:t>Use technology safely and respectfully, keeping personal information private; identify where to go for help and support when they have concerns about content or contact on the internet or other online technologies.</w:t>
            </w:r>
          </w:p>
          <w:p w14:paraId="00A74C78" w14:textId="77777777" w:rsidR="005901E1" w:rsidRDefault="005901E1" w:rsidP="005901E1">
            <w:pPr>
              <w:pStyle w:val="ListParagraph"/>
              <w:ind w:left="765"/>
            </w:pPr>
          </w:p>
          <w:p w14:paraId="2D2D392A" w14:textId="40061E9A" w:rsidR="005901E1" w:rsidRDefault="005901E1" w:rsidP="005901E1">
            <w:pPr>
              <w:pStyle w:val="ListParagraph"/>
              <w:numPr>
                <w:ilvl w:val="0"/>
                <w:numId w:val="16"/>
              </w:numPr>
            </w:pPr>
            <w:r>
              <w:t xml:space="preserve">understand what algorithms are; how they are implemented as programs on digital devices; and that programs execute by following precise and unambiguous instructions </w:t>
            </w:r>
          </w:p>
          <w:p w14:paraId="45D0D37C" w14:textId="77777777" w:rsidR="005901E1" w:rsidRDefault="005901E1" w:rsidP="005901E1"/>
          <w:p w14:paraId="3AF6C21F" w14:textId="3E79330B" w:rsidR="005901E1" w:rsidRDefault="005901E1" w:rsidP="005901E1">
            <w:pPr>
              <w:pStyle w:val="ListParagraph"/>
              <w:numPr>
                <w:ilvl w:val="0"/>
                <w:numId w:val="16"/>
              </w:numPr>
            </w:pPr>
            <w:r>
              <w:t xml:space="preserve">create and debug simple programs </w:t>
            </w:r>
          </w:p>
          <w:p w14:paraId="4AA7FB25" w14:textId="77777777" w:rsidR="005901E1" w:rsidRDefault="005901E1" w:rsidP="005901E1"/>
          <w:p w14:paraId="2781F7A4" w14:textId="06D808AF" w:rsidR="005901E1" w:rsidRPr="005901E1" w:rsidRDefault="005901E1" w:rsidP="005901E1">
            <w:pPr>
              <w:pStyle w:val="ListParagraph"/>
              <w:numPr>
                <w:ilvl w:val="0"/>
                <w:numId w:val="16"/>
              </w:numPr>
              <w:rPr>
                <w:rFonts w:cstheme="minorHAnsi"/>
              </w:rPr>
            </w:pPr>
            <w:r>
              <w:t>use logical reasoning to predict the behaviour of simple programs.</w:t>
            </w:r>
          </w:p>
          <w:p w14:paraId="133DB88A" w14:textId="77777777" w:rsidR="005901E1" w:rsidRPr="005901E1" w:rsidRDefault="005901E1" w:rsidP="005901E1">
            <w:pPr>
              <w:pStyle w:val="ListParagraph"/>
              <w:rPr>
                <w:rFonts w:cstheme="minorHAnsi"/>
              </w:rPr>
            </w:pPr>
          </w:p>
          <w:p w14:paraId="28D1C9F6" w14:textId="31364C1F" w:rsidR="005901E1" w:rsidRPr="005901E1" w:rsidRDefault="005901E1" w:rsidP="005901E1">
            <w:pPr>
              <w:numPr>
                <w:ilvl w:val="0"/>
                <w:numId w:val="16"/>
              </w:numPr>
              <w:spacing w:after="160" w:line="259" w:lineRule="auto"/>
              <w:contextualSpacing/>
            </w:pPr>
            <w:r w:rsidRPr="00A672B8">
              <w:t>use technology purposefully to create, organise, store, manipulate and retrieve digital content.</w:t>
            </w:r>
          </w:p>
          <w:p w14:paraId="567F5243" w14:textId="126664B3" w:rsidR="00FF2868" w:rsidRPr="008F7ED5" w:rsidRDefault="00FF2868" w:rsidP="00162318"/>
        </w:tc>
      </w:tr>
      <w:tr w:rsidR="00FF2868" w14:paraId="45ABB3A3" w14:textId="77777777" w:rsidTr="00162318">
        <w:tc>
          <w:tcPr>
            <w:tcW w:w="1119" w:type="dxa"/>
          </w:tcPr>
          <w:p w14:paraId="72FCA701" w14:textId="7F4573ED" w:rsidR="00FF2868" w:rsidRPr="00E5116A" w:rsidRDefault="00FF2868" w:rsidP="00162318">
            <w:r>
              <w:t>Year 2</w:t>
            </w:r>
          </w:p>
        </w:tc>
        <w:tc>
          <w:tcPr>
            <w:tcW w:w="6903" w:type="dxa"/>
          </w:tcPr>
          <w:p w14:paraId="545BFA4B" w14:textId="576CE701" w:rsidR="00B84125" w:rsidRDefault="00B84125" w:rsidP="00B84125">
            <w:pPr>
              <w:pStyle w:val="ListParagraph"/>
              <w:numPr>
                <w:ilvl w:val="0"/>
                <w:numId w:val="16"/>
              </w:numPr>
              <w:rPr>
                <w:rFonts w:cstheme="minorHAnsi"/>
              </w:rPr>
            </w:pPr>
            <w:r>
              <w:rPr>
                <w:rFonts w:cstheme="minorHAnsi"/>
              </w:rPr>
              <w:t xml:space="preserve">E-safety - Playing age appropriate games, discussing online chat, </w:t>
            </w:r>
            <w:r w:rsidRPr="00B84125">
              <w:rPr>
                <w:rFonts w:cstheme="minorHAnsi"/>
              </w:rPr>
              <w:t>closing and reporting inappropriate material (text and photos)</w:t>
            </w:r>
          </w:p>
          <w:p w14:paraId="1FD4D622" w14:textId="77777777" w:rsidR="00B84125" w:rsidRPr="00B84125" w:rsidRDefault="00B84125" w:rsidP="00B84125">
            <w:pPr>
              <w:rPr>
                <w:rFonts w:cstheme="minorHAnsi"/>
              </w:rPr>
            </w:pPr>
          </w:p>
          <w:p w14:paraId="49308676" w14:textId="2287BA44" w:rsidR="00181484" w:rsidRDefault="00B84125" w:rsidP="00B84125">
            <w:pPr>
              <w:pStyle w:val="ListParagraph"/>
              <w:numPr>
                <w:ilvl w:val="0"/>
                <w:numId w:val="17"/>
              </w:numPr>
              <w:rPr>
                <w:rFonts w:cstheme="minorHAnsi"/>
              </w:rPr>
            </w:pPr>
            <w:r>
              <w:rPr>
                <w:rFonts w:cstheme="minorHAnsi"/>
              </w:rPr>
              <w:t xml:space="preserve">Email - </w:t>
            </w:r>
            <w:r w:rsidR="00181484" w:rsidRPr="00B84125">
              <w:rPr>
                <w:rFonts w:cstheme="minorHAnsi"/>
              </w:rPr>
              <w:t xml:space="preserve">Using email safely </w:t>
            </w:r>
            <w:r>
              <w:rPr>
                <w:rFonts w:cstheme="minorHAnsi"/>
              </w:rPr>
              <w:t>e.g.</w:t>
            </w:r>
            <w:r w:rsidR="00181484" w:rsidRPr="00B84125">
              <w:rPr>
                <w:rFonts w:cstheme="minorHAnsi"/>
              </w:rPr>
              <w:t xml:space="preserve"> not sharing personal information online</w:t>
            </w:r>
            <w:r>
              <w:rPr>
                <w:rFonts w:cstheme="minorHAnsi"/>
              </w:rPr>
              <w:t xml:space="preserve">. </w:t>
            </w:r>
          </w:p>
          <w:p w14:paraId="4C019726" w14:textId="64D986E6" w:rsidR="00B84125" w:rsidRDefault="00B84125" w:rsidP="00B84125">
            <w:pPr>
              <w:rPr>
                <w:rFonts w:cstheme="minorHAnsi"/>
              </w:rPr>
            </w:pPr>
          </w:p>
          <w:p w14:paraId="6833B3DB" w14:textId="7BA9ADA3" w:rsidR="00B84125" w:rsidRDefault="00B84125" w:rsidP="00B84125">
            <w:pPr>
              <w:pStyle w:val="ListParagraph"/>
              <w:numPr>
                <w:ilvl w:val="0"/>
                <w:numId w:val="17"/>
              </w:numPr>
              <w:rPr>
                <w:rFonts w:cstheme="minorHAnsi"/>
              </w:rPr>
            </w:pPr>
            <w:r w:rsidRPr="00B84125">
              <w:rPr>
                <w:rFonts w:cstheme="minorHAnsi"/>
              </w:rPr>
              <w:t xml:space="preserve"> Coding - Espresso Year </w:t>
            </w:r>
            <w:r>
              <w:rPr>
                <w:rFonts w:cstheme="minorHAnsi"/>
              </w:rPr>
              <w:t>2</w:t>
            </w:r>
            <w:r w:rsidRPr="00B84125">
              <w:rPr>
                <w:rFonts w:cstheme="minorHAnsi"/>
              </w:rPr>
              <w:t xml:space="preserve"> units: building and moving characters in a sequence of movements (algorithms)</w:t>
            </w:r>
          </w:p>
          <w:p w14:paraId="73DB5F60" w14:textId="77777777" w:rsidR="00B84125" w:rsidRPr="00B84125" w:rsidRDefault="00B84125" w:rsidP="00B84125">
            <w:pPr>
              <w:pStyle w:val="ListParagraph"/>
              <w:rPr>
                <w:rFonts w:cstheme="minorHAnsi"/>
              </w:rPr>
            </w:pPr>
          </w:p>
          <w:p w14:paraId="3777393B" w14:textId="67A272C7" w:rsidR="00B84125" w:rsidRPr="00B84125" w:rsidRDefault="00B84125" w:rsidP="00B84125">
            <w:pPr>
              <w:pStyle w:val="ListParagraph"/>
              <w:numPr>
                <w:ilvl w:val="0"/>
                <w:numId w:val="17"/>
              </w:numPr>
              <w:rPr>
                <w:rFonts w:cstheme="minorHAnsi"/>
              </w:rPr>
            </w:pPr>
            <w:r>
              <w:rPr>
                <w:rFonts w:cstheme="minorHAnsi"/>
              </w:rPr>
              <w:t>Researching - Researching for cross-curricular topic work using ‘</w:t>
            </w:r>
            <w:r w:rsidRPr="005901E1">
              <w:rPr>
                <w:rFonts w:cstheme="minorHAnsi"/>
              </w:rPr>
              <w:t>Espresso</w:t>
            </w:r>
            <w:r>
              <w:rPr>
                <w:rFonts w:cstheme="minorHAnsi"/>
              </w:rPr>
              <w:t>’</w:t>
            </w:r>
          </w:p>
          <w:p w14:paraId="694CB32C" w14:textId="77777777" w:rsidR="00B84125" w:rsidRDefault="00B84125" w:rsidP="00181484">
            <w:pPr>
              <w:rPr>
                <w:rFonts w:cstheme="minorHAnsi"/>
              </w:rPr>
            </w:pPr>
          </w:p>
          <w:p w14:paraId="52169AE9" w14:textId="77777777" w:rsidR="00B84125" w:rsidRDefault="00B84125" w:rsidP="00B84125">
            <w:pPr>
              <w:pStyle w:val="ListParagraph"/>
              <w:numPr>
                <w:ilvl w:val="0"/>
                <w:numId w:val="16"/>
              </w:numPr>
              <w:rPr>
                <w:rFonts w:cstheme="minorHAnsi"/>
              </w:rPr>
            </w:pPr>
            <w:r>
              <w:rPr>
                <w:rFonts w:cstheme="minorHAnsi"/>
              </w:rPr>
              <w:t>What are Apps?</w:t>
            </w:r>
          </w:p>
          <w:p w14:paraId="24119890" w14:textId="77777777" w:rsidR="00B84125" w:rsidRDefault="00B84125" w:rsidP="00181484">
            <w:pPr>
              <w:rPr>
                <w:rFonts w:cstheme="minorHAnsi"/>
              </w:rPr>
            </w:pPr>
          </w:p>
          <w:p w14:paraId="51A882F6" w14:textId="562A47F1" w:rsidR="00181484" w:rsidRDefault="00B84125" w:rsidP="00181484">
            <w:pPr>
              <w:pStyle w:val="ListParagraph"/>
              <w:numPr>
                <w:ilvl w:val="0"/>
                <w:numId w:val="16"/>
              </w:numPr>
              <w:rPr>
                <w:rFonts w:cstheme="minorHAnsi"/>
              </w:rPr>
            </w:pPr>
            <w:r>
              <w:rPr>
                <w:rFonts w:cstheme="minorHAnsi"/>
              </w:rPr>
              <w:t xml:space="preserve">Publishing and word processing - </w:t>
            </w:r>
            <w:r w:rsidR="00181484" w:rsidRPr="00A672B8">
              <w:rPr>
                <w:rFonts w:cstheme="minorHAnsi"/>
              </w:rPr>
              <w:t>Us</w:t>
            </w:r>
            <w:r>
              <w:rPr>
                <w:rFonts w:cstheme="minorHAnsi"/>
              </w:rPr>
              <w:t>ing</w:t>
            </w:r>
            <w:r w:rsidR="00181484" w:rsidRPr="00A672B8">
              <w:rPr>
                <w:rFonts w:cstheme="minorHAnsi"/>
              </w:rPr>
              <w:t xml:space="preserve"> Microsoft Office to </w:t>
            </w:r>
            <w:r>
              <w:rPr>
                <w:rFonts w:cstheme="minorHAnsi"/>
              </w:rPr>
              <w:t>w</w:t>
            </w:r>
            <w:r w:rsidR="00181484" w:rsidRPr="00A672B8">
              <w:rPr>
                <w:rFonts w:cstheme="minorHAnsi"/>
              </w:rPr>
              <w:t xml:space="preserve">ord </w:t>
            </w:r>
            <w:r>
              <w:rPr>
                <w:rFonts w:cstheme="minorHAnsi"/>
              </w:rPr>
              <w:t>p</w:t>
            </w:r>
            <w:r w:rsidR="00181484" w:rsidRPr="00A672B8">
              <w:rPr>
                <w:rFonts w:cstheme="minorHAnsi"/>
              </w:rPr>
              <w:t xml:space="preserve">rocess documents </w:t>
            </w:r>
            <w:r>
              <w:rPr>
                <w:rFonts w:cstheme="minorHAnsi"/>
              </w:rPr>
              <w:t xml:space="preserve">for a particular purpose </w:t>
            </w:r>
            <w:r w:rsidR="00181484" w:rsidRPr="00A672B8">
              <w:rPr>
                <w:rFonts w:cstheme="minorHAnsi"/>
              </w:rPr>
              <w:t>e.g. Harvest invitation and prayer</w:t>
            </w:r>
            <w:r>
              <w:rPr>
                <w:rFonts w:cstheme="minorHAnsi"/>
              </w:rPr>
              <w:t xml:space="preserve"> (Year 2 Harvest Festival)</w:t>
            </w:r>
          </w:p>
          <w:p w14:paraId="17A34CB3" w14:textId="77777777" w:rsidR="00B84125" w:rsidRPr="00B84125" w:rsidRDefault="00B84125" w:rsidP="00B84125">
            <w:pPr>
              <w:rPr>
                <w:rFonts w:cstheme="minorHAnsi"/>
              </w:rPr>
            </w:pPr>
          </w:p>
          <w:p w14:paraId="5FEF976D" w14:textId="4794E4F2" w:rsidR="00181484" w:rsidRDefault="00B84125" w:rsidP="00181484">
            <w:pPr>
              <w:pStyle w:val="ListParagraph"/>
              <w:numPr>
                <w:ilvl w:val="0"/>
                <w:numId w:val="16"/>
              </w:numPr>
              <w:rPr>
                <w:rFonts w:cstheme="minorHAnsi"/>
              </w:rPr>
            </w:pPr>
            <w:r>
              <w:rPr>
                <w:rFonts w:cstheme="minorHAnsi"/>
              </w:rPr>
              <w:t xml:space="preserve">Publishing and creating - Using </w:t>
            </w:r>
            <w:r w:rsidR="00181484">
              <w:rPr>
                <w:rFonts w:cstheme="minorHAnsi"/>
              </w:rPr>
              <w:t xml:space="preserve">2 (paint/publish) </w:t>
            </w:r>
            <w:r>
              <w:rPr>
                <w:rFonts w:cstheme="minorHAnsi"/>
              </w:rPr>
              <w:t>to produce a creative response to artwork</w:t>
            </w:r>
            <w:r w:rsidR="00181484">
              <w:rPr>
                <w:rFonts w:cstheme="minorHAnsi"/>
              </w:rPr>
              <w:t xml:space="preserve"> e.g. Rousseau ‘Tiger in a thunderstorm’.</w:t>
            </w:r>
          </w:p>
          <w:p w14:paraId="059112D5" w14:textId="77777777" w:rsidR="00181484" w:rsidRPr="00A672B8" w:rsidRDefault="00181484" w:rsidP="00181484">
            <w:pPr>
              <w:pStyle w:val="ListParagraph"/>
              <w:rPr>
                <w:rFonts w:cstheme="minorHAnsi"/>
              </w:rPr>
            </w:pPr>
          </w:p>
          <w:p w14:paraId="32763FA6" w14:textId="7CCDBBC7" w:rsidR="00FF2868" w:rsidRPr="00181484" w:rsidRDefault="00FF2868" w:rsidP="00181484">
            <w:pPr>
              <w:rPr>
                <w:rFonts w:cstheme="minorHAnsi"/>
              </w:rPr>
            </w:pPr>
          </w:p>
        </w:tc>
        <w:tc>
          <w:tcPr>
            <w:tcW w:w="2610" w:type="dxa"/>
          </w:tcPr>
          <w:p w14:paraId="0018E6F9" w14:textId="77777777" w:rsidR="00181484" w:rsidRPr="005901E1" w:rsidRDefault="00FF2868" w:rsidP="00181484">
            <w:pPr>
              <w:pStyle w:val="ListParagraph"/>
              <w:ind w:left="0"/>
              <w:rPr>
                <w:rFonts w:cstheme="minorHAnsi"/>
                <w:color w:val="FF0000"/>
              </w:rPr>
            </w:pPr>
            <w:r>
              <w:rPr>
                <w:rFonts w:cstheme="minorHAnsi"/>
              </w:rPr>
              <w:lastRenderedPageBreak/>
              <w:t xml:space="preserve"> </w:t>
            </w:r>
            <w:r w:rsidR="00181484" w:rsidRPr="00181484">
              <w:rPr>
                <w:rFonts w:cstheme="minorHAnsi"/>
                <w:b/>
                <w:bCs/>
                <w:color w:val="FF0000"/>
              </w:rPr>
              <w:t>‘Zip it! Block it! Flag it!’</w:t>
            </w:r>
            <w:r w:rsidR="00181484" w:rsidRPr="005901E1">
              <w:rPr>
                <w:rFonts w:cstheme="minorHAnsi"/>
                <w:color w:val="FF0000"/>
              </w:rPr>
              <w:t xml:space="preserve"> is our mantra to ensure pupils are safe both in school and out of school.</w:t>
            </w:r>
          </w:p>
          <w:p w14:paraId="1307B897" w14:textId="62041D08" w:rsidR="00181484" w:rsidRDefault="00181484" w:rsidP="00181484">
            <w:pPr>
              <w:pStyle w:val="ListParagraph"/>
              <w:ind w:left="0"/>
              <w:rPr>
                <w:rFonts w:cstheme="minorHAnsi"/>
              </w:rPr>
            </w:pPr>
            <w:r>
              <w:rPr>
                <w:rFonts w:cstheme="minorHAnsi"/>
              </w:rPr>
              <w:t>Stranger danger, Internet, private, personal information, age appropriate, email, digital image, photograph.</w:t>
            </w:r>
          </w:p>
          <w:p w14:paraId="275DC8C0" w14:textId="77777777" w:rsidR="00181484" w:rsidRDefault="00181484" w:rsidP="00181484">
            <w:pPr>
              <w:pStyle w:val="ListParagraph"/>
              <w:ind w:left="0"/>
              <w:rPr>
                <w:rFonts w:cstheme="minorHAnsi"/>
              </w:rPr>
            </w:pPr>
          </w:p>
          <w:p w14:paraId="53EB43C4" w14:textId="77777777" w:rsidR="00181484" w:rsidRDefault="00181484" w:rsidP="00181484">
            <w:pPr>
              <w:pStyle w:val="ListParagraph"/>
              <w:ind w:left="0"/>
              <w:rPr>
                <w:rFonts w:cstheme="minorHAnsi"/>
              </w:rPr>
            </w:pPr>
            <w:r>
              <w:rPr>
                <w:rFonts w:cstheme="minorHAnsi"/>
              </w:rPr>
              <w:lastRenderedPageBreak/>
              <w:t>Icon, double click, open, document, type, keyboard, mouse, monitor, save, retrieve, close, drive, network.</w:t>
            </w:r>
          </w:p>
          <w:p w14:paraId="0393A420" w14:textId="77777777" w:rsidR="00181484" w:rsidRDefault="00181484" w:rsidP="00181484">
            <w:pPr>
              <w:pStyle w:val="ListParagraph"/>
              <w:ind w:left="0"/>
              <w:rPr>
                <w:rFonts w:cstheme="minorHAnsi"/>
              </w:rPr>
            </w:pPr>
          </w:p>
          <w:p w14:paraId="520C2502" w14:textId="77777777" w:rsidR="00181484" w:rsidRDefault="00181484" w:rsidP="00181484">
            <w:pPr>
              <w:pStyle w:val="ListParagraph"/>
              <w:ind w:left="0"/>
              <w:rPr>
                <w:rFonts w:cstheme="minorHAnsi"/>
              </w:rPr>
            </w:pPr>
            <w:r>
              <w:rPr>
                <w:rFonts w:cstheme="minorHAnsi"/>
              </w:rPr>
              <w:t>Technology, computing, research, Google, search, Alexa, website, search engine.</w:t>
            </w:r>
          </w:p>
          <w:p w14:paraId="36F49F36" w14:textId="77777777" w:rsidR="00181484" w:rsidRDefault="00181484" w:rsidP="00181484">
            <w:pPr>
              <w:pStyle w:val="ListParagraph"/>
              <w:ind w:left="0"/>
              <w:rPr>
                <w:rFonts w:cstheme="minorHAnsi"/>
              </w:rPr>
            </w:pPr>
          </w:p>
          <w:p w14:paraId="25F8BCF6" w14:textId="618C9A28" w:rsidR="00FF2868" w:rsidRPr="00FF2868" w:rsidRDefault="00181484" w:rsidP="00181484">
            <w:pPr>
              <w:pStyle w:val="ListParagraph"/>
              <w:ind w:left="0"/>
              <w:rPr>
                <w:rFonts w:cstheme="minorHAnsi"/>
              </w:rPr>
            </w:pPr>
            <w:r>
              <w:rPr>
                <w:rFonts w:cstheme="minorHAnsi"/>
              </w:rPr>
              <w:t>Paint, thin line, thick line, paint tools, spray can, fill, background, caption.</w:t>
            </w:r>
          </w:p>
        </w:tc>
        <w:tc>
          <w:tcPr>
            <w:tcW w:w="5670" w:type="dxa"/>
          </w:tcPr>
          <w:p w14:paraId="73CB3688" w14:textId="77777777" w:rsidR="00181484" w:rsidRDefault="00181484" w:rsidP="00181484">
            <w:pPr>
              <w:pStyle w:val="ListParagraph"/>
              <w:numPr>
                <w:ilvl w:val="0"/>
                <w:numId w:val="16"/>
              </w:numPr>
            </w:pPr>
            <w:r>
              <w:lastRenderedPageBreak/>
              <w:t>use technology safely and respectfully, keeping personal information private; identify where to go for help and support when they have concerns about content or contact on the internet or other online technologies.</w:t>
            </w:r>
          </w:p>
          <w:p w14:paraId="55F7FE55" w14:textId="77777777" w:rsidR="00181484" w:rsidRDefault="00181484" w:rsidP="00181484">
            <w:pPr>
              <w:pStyle w:val="ListParagraph"/>
              <w:ind w:left="765"/>
            </w:pPr>
          </w:p>
          <w:p w14:paraId="25E4F7B2" w14:textId="77777777" w:rsidR="00181484" w:rsidRDefault="00181484" w:rsidP="00181484">
            <w:pPr>
              <w:pStyle w:val="ListParagraph"/>
              <w:ind w:left="765"/>
            </w:pPr>
          </w:p>
          <w:p w14:paraId="5BFF21F5" w14:textId="77777777" w:rsidR="00181484" w:rsidRDefault="00181484" w:rsidP="00181484">
            <w:pPr>
              <w:numPr>
                <w:ilvl w:val="0"/>
                <w:numId w:val="16"/>
              </w:numPr>
              <w:contextualSpacing/>
            </w:pPr>
            <w:r w:rsidRPr="00E47844">
              <w:t>use technology purposefully to create, organise, store, manipulate and retrieve digital content</w:t>
            </w:r>
            <w:r>
              <w:t>.</w:t>
            </w:r>
          </w:p>
          <w:p w14:paraId="2266327D" w14:textId="18CB8DF0" w:rsidR="00FF2868" w:rsidRPr="00F15633" w:rsidRDefault="00181484" w:rsidP="00181484">
            <w:pPr>
              <w:pStyle w:val="ListParagraph"/>
              <w:numPr>
                <w:ilvl w:val="0"/>
                <w:numId w:val="16"/>
              </w:numPr>
            </w:pPr>
            <w:r>
              <w:t xml:space="preserve">recognise common uses of information technology beyond school </w:t>
            </w:r>
          </w:p>
        </w:tc>
      </w:tr>
    </w:tbl>
    <w:p w14:paraId="75297B8F" w14:textId="77777777" w:rsidR="00FF2868" w:rsidRPr="009C6D5C" w:rsidRDefault="00FF2868" w:rsidP="00FF2868">
      <w:pPr>
        <w:rPr>
          <w:b/>
          <w:bCs/>
          <w:i/>
          <w:iCs/>
        </w:rPr>
      </w:pPr>
    </w:p>
    <w:p w14:paraId="03EC2F3D" w14:textId="77777777" w:rsidR="00D52F75" w:rsidRDefault="00D52F75"/>
    <w:bookmarkEnd w:id="0"/>
    <w:p w14:paraId="543B9E18" w14:textId="77777777" w:rsidR="000F73B9" w:rsidRDefault="000F73B9"/>
    <w:sectPr w:rsidR="000F73B9" w:rsidSect="000F73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0EB"/>
    <w:multiLevelType w:val="hybridMultilevel"/>
    <w:tmpl w:val="1C42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55ECF"/>
    <w:multiLevelType w:val="hybridMultilevel"/>
    <w:tmpl w:val="8D76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4D78"/>
    <w:multiLevelType w:val="hybridMultilevel"/>
    <w:tmpl w:val="75F4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C4280"/>
    <w:multiLevelType w:val="hybridMultilevel"/>
    <w:tmpl w:val="C4C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1835"/>
    <w:multiLevelType w:val="hybridMultilevel"/>
    <w:tmpl w:val="BC606136"/>
    <w:lvl w:ilvl="0" w:tplc="F0C0A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D383C"/>
    <w:multiLevelType w:val="hybridMultilevel"/>
    <w:tmpl w:val="41F0F4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6110F22"/>
    <w:multiLevelType w:val="hybridMultilevel"/>
    <w:tmpl w:val="646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21FD8"/>
    <w:multiLevelType w:val="hybridMultilevel"/>
    <w:tmpl w:val="5CEAED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A1052C7"/>
    <w:multiLevelType w:val="hybridMultilevel"/>
    <w:tmpl w:val="2416E356"/>
    <w:lvl w:ilvl="0" w:tplc="7F546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5308"/>
    <w:multiLevelType w:val="hybridMultilevel"/>
    <w:tmpl w:val="6734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34F9E"/>
    <w:multiLevelType w:val="hybridMultilevel"/>
    <w:tmpl w:val="6D04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06E12"/>
    <w:multiLevelType w:val="hybridMultilevel"/>
    <w:tmpl w:val="D9CA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A3731"/>
    <w:multiLevelType w:val="hybridMultilevel"/>
    <w:tmpl w:val="004C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920FA"/>
    <w:multiLevelType w:val="hybridMultilevel"/>
    <w:tmpl w:val="80A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156DA"/>
    <w:multiLevelType w:val="hybridMultilevel"/>
    <w:tmpl w:val="BAAE2B90"/>
    <w:lvl w:ilvl="0" w:tplc="941429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32661"/>
    <w:multiLevelType w:val="hybridMultilevel"/>
    <w:tmpl w:val="CEAE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41BBA"/>
    <w:multiLevelType w:val="hybridMultilevel"/>
    <w:tmpl w:val="E4A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46B60"/>
    <w:multiLevelType w:val="hybridMultilevel"/>
    <w:tmpl w:val="DB48FB02"/>
    <w:lvl w:ilvl="0" w:tplc="DC147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4"/>
  </w:num>
  <w:num w:numId="5">
    <w:abstractNumId w:val="4"/>
  </w:num>
  <w:num w:numId="6">
    <w:abstractNumId w:val="17"/>
  </w:num>
  <w:num w:numId="7">
    <w:abstractNumId w:val="6"/>
  </w:num>
  <w:num w:numId="8">
    <w:abstractNumId w:val="12"/>
  </w:num>
  <w:num w:numId="9">
    <w:abstractNumId w:val="2"/>
  </w:num>
  <w:num w:numId="10">
    <w:abstractNumId w:val="11"/>
  </w:num>
  <w:num w:numId="11">
    <w:abstractNumId w:val="0"/>
  </w:num>
  <w:num w:numId="12">
    <w:abstractNumId w:val="10"/>
  </w:num>
  <w:num w:numId="13">
    <w:abstractNumId w:val="5"/>
  </w:num>
  <w:num w:numId="14">
    <w:abstractNumId w:val="15"/>
  </w:num>
  <w:num w:numId="15">
    <w:abstractNumId w:val="13"/>
  </w:num>
  <w:num w:numId="16">
    <w:abstractNumId w:val="7"/>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B9"/>
    <w:rsid w:val="00091853"/>
    <w:rsid w:val="000B222F"/>
    <w:rsid w:val="000C52AE"/>
    <w:rsid w:val="000F73B9"/>
    <w:rsid w:val="00112512"/>
    <w:rsid w:val="00181484"/>
    <w:rsid w:val="001D14E2"/>
    <w:rsid w:val="001D689E"/>
    <w:rsid w:val="00236D29"/>
    <w:rsid w:val="002914BC"/>
    <w:rsid w:val="002C01F3"/>
    <w:rsid w:val="003833FD"/>
    <w:rsid w:val="00392EB9"/>
    <w:rsid w:val="003D6E37"/>
    <w:rsid w:val="004073B1"/>
    <w:rsid w:val="00452348"/>
    <w:rsid w:val="00473C5A"/>
    <w:rsid w:val="004F7519"/>
    <w:rsid w:val="00586455"/>
    <w:rsid w:val="005901E1"/>
    <w:rsid w:val="005E3B63"/>
    <w:rsid w:val="006177BF"/>
    <w:rsid w:val="007270B2"/>
    <w:rsid w:val="007714AA"/>
    <w:rsid w:val="00846AF0"/>
    <w:rsid w:val="008530AB"/>
    <w:rsid w:val="00881F96"/>
    <w:rsid w:val="008F3535"/>
    <w:rsid w:val="008F7ED5"/>
    <w:rsid w:val="0095175C"/>
    <w:rsid w:val="00994C66"/>
    <w:rsid w:val="00995CAE"/>
    <w:rsid w:val="009C6D5C"/>
    <w:rsid w:val="00A33CBE"/>
    <w:rsid w:val="00A468ED"/>
    <w:rsid w:val="00A47FAC"/>
    <w:rsid w:val="00AC2BC6"/>
    <w:rsid w:val="00AD4175"/>
    <w:rsid w:val="00AE2FB8"/>
    <w:rsid w:val="00B254D0"/>
    <w:rsid w:val="00B84125"/>
    <w:rsid w:val="00C2348A"/>
    <w:rsid w:val="00C7254D"/>
    <w:rsid w:val="00CB2C94"/>
    <w:rsid w:val="00D02735"/>
    <w:rsid w:val="00D0630B"/>
    <w:rsid w:val="00D179A9"/>
    <w:rsid w:val="00D5202D"/>
    <w:rsid w:val="00D52F75"/>
    <w:rsid w:val="00D55979"/>
    <w:rsid w:val="00D7549D"/>
    <w:rsid w:val="00DF3125"/>
    <w:rsid w:val="00E402BB"/>
    <w:rsid w:val="00E5116A"/>
    <w:rsid w:val="00ED5018"/>
    <w:rsid w:val="00EE1604"/>
    <w:rsid w:val="00F15633"/>
    <w:rsid w:val="00F26557"/>
    <w:rsid w:val="00FF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CE09"/>
  <w15:chartTrackingRefBased/>
  <w15:docId w15:val="{12833085-0865-4F9C-9F51-EC997827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A0AA-2D1F-4190-AC20-5EFF7703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Ochiltree</dc:creator>
  <cp:keywords/>
  <dc:description/>
  <cp:lastModifiedBy>R. Ochiltree</cp:lastModifiedBy>
  <cp:revision>2</cp:revision>
  <dcterms:created xsi:type="dcterms:W3CDTF">2022-09-29T16:20:00Z</dcterms:created>
  <dcterms:modified xsi:type="dcterms:W3CDTF">2022-09-29T16:20:00Z</dcterms:modified>
</cp:coreProperties>
</file>